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02DDA9" w14:textId="77777777" w:rsidR="00672DB9" w:rsidRDefault="00672DB9" w:rsidP="00672D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bookmarkStart w:id="0" w:name="_Hlk26258453"/>
      <w:r w:rsidRPr="00D85E65">
        <w:rPr>
          <w:rFonts w:ascii="Times New Roman" w:eastAsia="Times New Roman" w:hAnsi="Times New Roman"/>
          <w:sz w:val="24"/>
          <w:szCs w:val="24"/>
        </w:rPr>
        <w:t>УТВЕРЖДЕНО</w:t>
      </w:r>
    </w:p>
    <w:p w14:paraId="55FE64A0" w14:textId="77777777" w:rsidR="00672DB9" w:rsidRDefault="00672DB9" w:rsidP="00672D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6C42C3">
        <w:rPr>
          <w:rFonts w:ascii="Times New Roman" w:eastAsia="Times New Roman" w:hAnsi="Times New Roman"/>
          <w:sz w:val="24"/>
          <w:szCs w:val="24"/>
        </w:rPr>
        <w:t>Приказ директора</w:t>
      </w:r>
    </w:p>
    <w:p w14:paraId="1B672BDD" w14:textId="77777777" w:rsidR="00672DB9" w:rsidRDefault="00672DB9" w:rsidP="00672DB9">
      <w:pPr>
        <w:widowControl w:val="0"/>
        <w:autoSpaceDE w:val="0"/>
        <w:autoSpaceDN w:val="0"/>
        <w:adjustRightInd w:val="0"/>
        <w:spacing w:after="0" w:line="240" w:lineRule="auto"/>
        <w:ind w:left="4956" w:firstLine="708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Общества с ограниченной</w:t>
      </w:r>
    </w:p>
    <w:p w14:paraId="30CA4EC3" w14:textId="57D237AD" w:rsidR="00CB7688" w:rsidRDefault="00672DB9" w:rsidP="00672DB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ответственностью</w:t>
      </w:r>
      <w:r w:rsidRPr="00D85E65">
        <w:rPr>
          <w:rFonts w:ascii="Times New Roman" w:eastAsia="Times New Roman" w:hAnsi="Times New Roman"/>
          <w:sz w:val="24"/>
          <w:szCs w:val="24"/>
        </w:rPr>
        <w:t xml:space="preserve"> «</w:t>
      </w:r>
      <w:r w:rsidR="002E776C">
        <w:rPr>
          <w:rFonts w:ascii="Times New Roman" w:eastAsia="Times New Roman" w:hAnsi="Times New Roman"/>
          <w:sz w:val="24"/>
          <w:szCs w:val="24"/>
        </w:rPr>
        <w:t>Хист</w:t>
      </w:r>
      <w:r w:rsidRPr="00D85E65">
        <w:rPr>
          <w:rFonts w:ascii="Times New Roman" w:eastAsia="Times New Roman" w:hAnsi="Times New Roman"/>
          <w:sz w:val="24"/>
          <w:szCs w:val="24"/>
        </w:rPr>
        <w:t xml:space="preserve">» 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600A79AD" w14:textId="14521AD8" w:rsidR="00672DB9" w:rsidRPr="00D85E65" w:rsidRDefault="00672DB9" w:rsidP="00672DB9">
      <w:pPr>
        <w:widowControl w:val="0"/>
        <w:autoSpaceDE w:val="0"/>
        <w:autoSpaceDN w:val="0"/>
        <w:adjustRightInd w:val="0"/>
        <w:spacing w:after="0" w:line="240" w:lineRule="auto"/>
        <w:ind w:left="5664"/>
        <w:rPr>
          <w:rFonts w:ascii="Times New Roman" w:eastAsia="Times New Roman" w:hAnsi="Times New Roman"/>
          <w:sz w:val="24"/>
          <w:szCs w:val="24"/>
        </w:rPr>
      </w:pPr>
      <w:r w:rsidRPr="00D85E65">
        <w:rPr>
          <w:rFonts w:ascii="Times New Roman" w:eastAsia="Times New Roman" w:hAnsi="Times New Roman"/>
          <w:sz w:val="24"/>
          <w:szCs w:val="24"/>
        </w:rPr>
        <w:t>от «___»____202</w:t>
      </w:r>
      <w:r w:rsidR="00CB7688">
        <w:rPr>
          <w:rFonts w:ascii="Times New Roman" w:eastAsia="Times New Roman" w:hAnsi="Times New Roman"/>
          <w:sz w:val="24"/>
          <w:szCs w:val="24"/>
        </w:rPr>
        <w:t>4</w:t>
      </w:r>
      <w:r w:rsidRPr="00D85E65">
        <w:rPr>
          <w:rFonts w:ascii="Times New Roman" w:eastAsia="Times New Roman" w:hAnsi="Times New Roman"/>
          <w:sz w:val="24"/>
          <w:szCs w:val="24"/>
        </w:rPr>
        <w:t xml:space="preserve"> №____</w:t>
      </w:r>
    </w:p>
    <w:p w14:paraId="61F5D186" w14:textId="77777777" w:rsidR="00D85E65" w:rsidRPr="00D85E65" w:rsidRDefault="00D85E65" w:rsidP="00D85E6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2E73EFE7" w14:textId="77777777" w:rsidR="00D85E65" w:rsidRPr="00D85E65" w:rsidRDefault="00D85E65" w:rsidP="00D85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D85E65">
        <w:rPr>
          <w:rFonts w:ascii="Times New Roman" w:eastAsia="Times New Roman" w:hAnsi="Times New Roman"/>
          <w:b/>
          <w:sz w:val="24"/>
          <w:szCs w:val="24"/>
        </w:rPr>
        <w:t>ПОЛИТИКА</w:t>
      </w:r>
    </w:p>
    <w:p w14:paraId="30C72BD0" w14:textId="36AECC2D" w:rsidR="00D85E65" w:rsidRPr="00D85E65" w:rsidRDefault="00195790" w:rsidP="00D85E6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>по</w:t>
      </w:r>
      <w:r w:rsidR="00D85E65" w:rsidRPr="00D85E65">
        <w:rPr>
          <w:rFonts w:ascii="Times New Roman" w:eastAsia="Times New Roman" w:hAnsi="Times New Roman"/>
          <w:b/>
          <w:sz w:val="24"/>
          <w:szCs w:val="24"/>
        </w:rPr>
        <w:t xml:space="preserve"> обработк</w:t>
      </w:r>
      <w:r>
        <w:rPr>
          <w:rFonts w:ascii="Times New Roman" w:eastAsia="Times New Roman" w:hAnsi="Times New Roman"/>
          <w:b/>
          <w:sz w:val="24"/>
          <w:szCs w:val="24"/>
        </w:rPr>
        <w:t>е</w:t>
      </w:r>
      <w:r w:rsidR="00D85E65" w:rsidRPr="00D85E65">
        <w:rPr>
          <w:rFonts w:ascii="Times New Roman" w:eastAsia="Times New Roman" w:hAnsi="Times New Roman"/>
          <w:b/>
          <w:sz w:val="24"/>
          <w:szCs w:val="24"/>
        </w:rPr>
        <w:t xml:space="preserve"> персональных данных</w:t>
      </w:r>
      <w:r w:rsidR="002E7D71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AEBA61D" w14:textId="77777777" w:rsidR="00E80970" w:rsidRPr="00141A37" w:rsidRDefault="00E80970" w:rsidP="002C5354">
      <w:pPr>
        <w:widowControl w:val="0"/>
        <w:tabs>
          <w:tab w:val="left" w:pos="3686"/>
        </w:tabs>
        <w:autoSpaceDE w:val="0"/>
        <w:autoSpaceDN w:val="0"/>
        <w:adjustRightInd w:val="0"/>
        <w:spacing w:after="0" w:line="280" w:lineRule="exact"/>
        <w:ind w:right="4536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bookmarkEnd w:id="0"/>
    <w:p w14:paraId="3D509342" w14:textId="77777777" w:rsidR="00973693" w:rsidRPr="00141A37" w:rsidRDefault="002C5354" w:rsidP="002C5354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141A37">
        <w:rPr>
          <w:rFonts w:ascii="Times New Roman" w:hAnsi="Times New Roman" w:cs="Times New Roman"/>
          <w:sz w:val="24"/>
          <w:szCs w:val="24"/>
        </w:rPr>
        <w:t>ГЛАВА 1</w:t>
      </w:r>
      <w:r w:rsidRPr="00141A37">
        <w:rPr>
          <w:rFonts w:ascii="Times New Roman" w:hAnsi="Times New Roman" w:cs="Times New Roman"/>
          <w:sz w:val="24"/>
          <w:szCs w:val="24"/>
        </w:rPr>
        <w:br/>
        <w:t>ОБЩИЕ ПОЛОЖЕНИЯ</w:t>
      </w:r>
    </w:p>
    <w:p w14:paraId="572E1408" w14:textId="77777777" w:rsidR="002C5354" w:rsidRPr="00141A37" w:rsidRDefault="002C5354" w:rsidP="002C5354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14:paraId="26E22620" w14:textId="55A3B619" w:rsidR="004C77FB" w:rsidRDefault="00250949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A37">
        <w:rPr>
          <w:rFonts w:ascii="Times New Roman" w:hAnsi="Times New Roman"/>
          <w:sz w:val="24"/>
          <w:szCs w:val="24"/>
        </w:rPr>
        <w:t>1.</w:t>
      </w:r>
      <w:r w:rsidR="00B53AAE">
        <w:rPr>
          <w:rFonts w:ascii="Times New Roman" w:hAnsi="Times New Roman"/>
          <w:sz w:val="24"/>
          <w:szCs w:val="24"/>
        </w:rPr>
        <w:t>1.</w:t>
      </w:r>
      <w:r w:rsidR="00973693" w:rsidRPr="00141A37">
        <w:rPr>
          <w:rFonts w:ascii="Times New Roman" w:hAnsi="Times New Roman"/>
          <w:sz w:val="24"/>
          <w:szCs w:val="24"/>
        </w:rPr>
        <w:t xml:space="preserve"> </w:t>
      </w:r>
      <w:r w:rsidRPr="00141A37">
        <w:rPr>
          <w:rFonts w:ascii="Times New Roman" w:hAnsi="Times New Roman"/>
          <w:sz w:val="24"/>
          <w:szCs w:val="24"/>
        </w:rPr>
        <w:t xml:space="preserve">Политика </w:t>
      </w:r>
      <w:r w:rsidR="00D85E65">
        <w:rPr>
          <w:rFonts w:ascii="Times New Roman" w:hAnsi="Times New Roman"/>
          <w:bCs/>
          <w:color w:val="000000"/>
          <w:sz w:val="24"/>
          <w:szCs w:val="24"/>
        </w:rPr>
        <w:t>Общества с ограниченной ответственностью «</w:t>
      </w:r>
      <w:r w:rsidR="002E776C">
        <w:rPr>
          <w:rFonts w:ascii="Times New Roman" w:hAnsi="Times New Roman"/>
          <w:bCs/>
          <w:color w:val="000000"/>
          <w:sz w:val="24"/>
          <w:szCs w:val="24"/>
        </w:rPr>
        <w:t>Хсит</w:t>
      </w:r>
      <w:r w:rsidR="00CE698F">
        <w:rPr>
          <w:rFonts w:ascii="Times New Roman" w:hAnsi="Times New Roman"/>
          <w:bCs/>
          <w:color w:val="000000"/>
          <w:sz w:val="24"/>
          <w:szCs w:val="24"/>
        </w:rPr>
        <w:t>» (далее </w:t>
      </w:r>
      <w:r w:rsidR="000E03BF" w:rsidRPr="00141A37">
        <w:rPr>
          <w:rFonts w:ascii="Times New Roman" w:hAnsi="Times New Roman"/>
          <w:bCs/>
          <w:color w:val="000000"/>
          <w:sz w:val="24"/>
          <w:szCs w:val="24"/>
        </w:rPr>
        <w:t xml:space="preserve">– Оператор) </w:t>
      </w:r>
      <w:r w:rsidRPr="00141A37">
        <w:rPr>
          <w:rFonts w:ascii="Times New Roman" w:hAnsi="Times New Roman"/>
          <w:bCs/>
          <w:color w:val="000000"/>
          <w:sz w:val="24"/>
          <w:szCs w:val="24"/>
        </w:rPr>
        <w:t>в отношении обработки персональных данных</w:t>
      </w:r>
      <w:r w:rsidR="005D4AA7">
        <w:rPr>
          <w:rFonts w:ascii="Times New Roman" w:hAnsi="Times New Roman"/>
          <w:bCs/>
          <w:color w:val="000000"/>
          <w:sz w:val="24"/>
          <w:szCs w:val="24"/>
        </w:rPr>
        <w:t xml:space="preserve"> </w:t>
      </w:r>
      <w:r w:rsidRPr="00141A37">
        <w:rPr>
          <w:rFonts w:ascii="Times New Roman" w:hAnsi="Times New Roman"/>
          <w:sz w:val="24"/>
          <w:szCs w:val="24"/>
        </w:rPr>
        <w:t xml:space="preserve">(далее – Политика) </w:t>
      </w:r>
      <w:r w:rsidR="002C5354" w:rsidRPr="00141A37">
        <w:rPr>
          <w:rFonts w:ascii="Times New Roman" w:hAnsi="Times New Roman"/>
          <w:sz w:val="24"/>
          <w:szCs w:val="24"/>
        </w:rPr>
        <w:t xml:space="preserve">разработана </w:t>
      </w:r>
      <w:r w:rsidR="004A0AA5" w:rsidRPr="00141A37">
        <w:rPr>
          <w:rFonts w:ascii="Times New Roman" w:hAnsi="Times New Roman"/>
          <w:sz w:val="24"/>
          <w:szCs w:val="24"/>
        </w:rPr>
        <w:t xml:space="preserve">на основании требований Конституции Республики Беларусь, Гражданского кодекса Республики Беларусь, Закона Республики Беларусь от 07.05.2021 № 99-З «О защите персональных данных» (далее – Закон о персональных данных), Закона Республики Беларусь от 10.11.2008 № 455-З «Об информации, информатизации и защите информации», иных нормативных правовых актов Республики Беларусь </w:t>
      </w:r>
      <w:r w:rsidR="00F56C18" w:rsidRPr="00141A37">
        <w:rPr>
          <w:rFonts w:ascii="Times New Roman" w:hAnsi="Times New Roman"/>
          <w:sz w:val="24"/>
          <w:szCs w:val="24"/>
        </w:rPr>
        <w:t xml:space="preserve">и </w:t>
      </w:r>
      <w:r w:rsidR="00F56C18" w:rsidRPr="00141A3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определяет</w:t>
      </w:r>
      <w:r w:rsidR="004C7C4F" w:rsidRPr="00141A3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:</w:t>
      </w:r>
      <w:r w:rsidR="004C77FB">
        <w:rPr>
          <w:rFonts w:ascii="Times New Roman" w:hAnsi="Times New Roman"/>
          <w:sz w:val="24"/>
          <w:szCs w:val="24"/>
        </w:rPr>
        <w:t xml:space="preserve"> </w:t>
      </w:r>
      <w:r w:rsidR="00C31D7F" w:rsidRPr="00141A3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ц</w:t>
      </w:r>
      <w:r w:rsidR="00F56C18" w:rsidRPr="00141A3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>ели</w:t>
      </w:r>
      <w:r w:rsidR="00C31D7F" w:rsidRPr="00141A37">
        <w:rPr>
          <w:rFonts w:ascii="Times New Roman" w:hAnsi="Times New Roman"/>
          <w:color w:val="242424"/>
          <w:sz w:val="24"/>
          <w:szCs w:val="24"/>
          <w:shd w:val="clear" w:color="auto" w:fill="FFFFFF"/>
        </w:rPr>
        <w:t xml:space="preserve"> </w:t>
      </w:r>
      <w:r w:rsidR="0068553A" w:rsidRPr="00141A37">
        <w:rPr>
          <w:rFonts w:ascii="Times New Roman" w:hAnsi="Times New Roman"/>
          <w:sz w:val="24"/>
          <w:szCs w:val="24"/>
        </w:rPr>
        <w:t>обработки персональных данных</w:t>
      </w:r>
      <w:r w:rsidR="004C77FB">
        <w:rPr>
          <w:rFonts w:ascii="Times New Roman" w:hAnsi="Times New Roman"/>
          <w:sz w:val="24"/>
          <w:szCs w:val="24"/>
        </w:rPr>
        <w:t xml:space="preserve">, </w:t>
      </w:r>
      <w:r w:rsidR="008E73F9" w:rsidRPr="00141A37">
        <w:rPr>
          <w:rFonts w:ascii="Times New Roman" w:hAnsi="Times New Roman"/>
          <w:sz w:val="24"/>
          <w:szCs w:val="24"/>
        </w:rPr>
        <w:t>правовые основани</w:t>
      </w:r>
      <w:r w:rsidR="004C77FB">
        <w:rPr>
          <w:rFonts w:ascii="Times New Roman" w:hAnsi="Times New Roman"/>
          <w:sz w:val="24"/>
          <w:szCs w:val="24"/>
        </w:rPr>
        <w:t xml:space="preserve">я обработки персональных данных, </w:t>
      </w:r>
      <w:r w:rsidR="008E73F9" w:rsidRPr="00141A37">
        <w:rPr>
          <w:rFonts w:ascii="Times New Roman" w:hAnsi="Times New Roman"/>
          <w:sz w:val="24"/>
          <w:szCs w:val="24"/>
        </w:rPr>
        <w:t>категории</w:t>
      </w:r>
      <w:r w:rsidR="004C7C4F" w:rsidRPr="00141A37">
        <w:rPr>
          <w:rFonts w:ascii="Times New Roman" w:hAnsi="Times New Roman"/>
          <w:sz w:val="24"/>
          <w:szCs w:val="24"/>
        </w:rPr>
        <w:t xml:space="preserve"> субъектов, персональны</w:t>
      </w:r>
      <w:r w:rsidR="004C77FB">
        <w:rPr>
          <w:rFonts w:ascii="Times New Roman" w:hAnsi="Times New Roman"/>
          <w:sz w:val="24"/>
          <w:szCs w:val="24"/>
        </w:rPr>
        <w:t xml:space="preserve">е данные которых обрабатываются, </w:t>
      </w:r>
      <w:r w:rsidR="004C7C4F" w:rsidRPr="00141A37">
        <w:rPr>
          <w:rFonts w:ascii="Times New Roman" w:hAnsi="Times New Roman"/>
          <w:sz w:val="24"/>
          <w:szCs w:val="24"/>
        </w:rPr>
        <w:t xml:space="preserve">перечень обрабатываемых </w:t>
      </w:r>
      <w:r w:rsidR="0068553A" w:rsidRPr="00141A37">
        <w:rPr>
          <w:rFonts w:ascii="Times New Roman" w:hAnsi="Times New Roman"/>
          <w:sz w:val="24"/>
          <w:szCs w:val="24"/>
        </w:rPr>
        <w:t>персональных данных</w:t>
      </w:r>
      <w:r w:rsidR="004C77FB">
        <w:rPr>
          <w:rFonts w:ascii="Times New Roman" w:hAnsi="Times New Roman"/>
          <w:sz w:val="24"/>
          <w:szCs w:val="24"/>
        </w:rPr>
        <w:t xml:space="preserve">, </w:t>
      </w:r>
      <w:r w:rsidR="00CA3803" w:rsidRPr="00141A37">
        <w:rPr>
          <w:rFonts w:ascii="Times New Roman" w:hAnsi="Times New Roman"/>
          <w:bCs/>
          <w:sz w:val="24"/>
          <w:szCs w:val="24"/>
        </w:rPr>
        <w:t xml:space="preserve">условия и </w:t>
      </w:r>
      <w:r w:rsidR="00566F9A" w:rsidRPr="00141A37">
        <w:rPr>
          <w:rFonts w:ascii="Times New Roman" w:hAnsi="Times New Roman"/>
          <w:bCs/>
          <w:sz w:val="24"/>
          <w:szCs w:val="24"/>
        </w:rPr>
        <w:t>порядок обработки персональных данных</w:t>
      </w:r>
      <w:r w:rsidR="004C77FB">
        <w:rPr>
          <w:rFonts w:ascii="Times New Roman" w:hAnsi="Times New Roman"/>
          <w:sz w:val="24"/>
          <w:szCs w:val="24"/>
        </w:rPr>
        <w:t xml:space="preserve">, </w:t>
      </w:r>
      <w:r w:rsidR="0068553A" w:rsidRPr="00141A37">
        <w:rPr>
          <w:rFonts w:ascii="Times New Roman" w:hAnsi="Times New Roman"/>
          <w:sz w:val="24"/>
          <w:szCs w:val="24"/>
        </w:rPr>
        <w:t xml:space="preserve">права </w:t>
      </w:r>
      <w:r w:rsidR="00710FC7">
        <w:rPr>
          <w:rFonts w:ascii="Times New Roman" w:hAnsi="Times New Roman"/>
          <w:sz w:val="24"/>
          <w:szCs w:val="24"/>
        </w:rPr>
        <w:t xml:space="preserve">и обязанности </w:t>
      </w:r>
      <w:r w:rsidR="0068553A" w:rsidRPr="00141A37">
        <w:rPr>
          <w:rFonts w:ascii="Times New Roman" w:hAnsi="Times New Roman"/>
          <w:sz w:val="24"/>
          <w:szCs w:val="24"/>
        </w:rPr>
        <w:t>субъектов персональных данных</w:t>
      </w:r>
      <w:r w:rsidR="004C77FB">
        <w:rPr>
          <w:rFonts w:ascii="Times New Roman" w:hAnsi="Times New Roman"/>
          <w:sz w:val="24"/>
          <w:szCs w:val="24"/>
        </w:rPr>
        <w:t xml:space="preserve">, </w:t>
      </w:r>
      <w:r w:rsidR="004C77FB" w:rsidRPr="004C77FB">
        <w:rPr>
          <w:rFonts w:ascii="Times New Roman" w:hAnsi="Times New Roman"/>
          <w:sz w:val="24"/>
          <w:szCs w:val="24"/>
        </w:rPr>
        <w:t>а также реализуемые у Оператора требования к защите персональных данных.</w:t>
      </w:r>
    </w:p>
    <w:p w14:paraId="4B06A4BD" w14:textId="2D9E88AC" w:rsidR="002E7D71" w:rsidRDefault="002568F2" w:rsidP="00006F7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</w:t>
      </w:r>
      <w:r w:rsidR="00006F78" w:rsidRPr="00006F78">
        <w:rPr>
          <w:rFonts w:ascii="Times New Roman" w:hAnsi="Times New Roman"/>
          <w:sz w:val="24"/>
          <w:szCs w:val="24"/>
        </w:rPr>
        <w:t xml:space="preserve">Политика действует в отношении персональных данных, которые обрабатывает Оператор и которые получены </w:t>
      </w:r>
      <w:r w:rsidR="00D23D89">
        <w:rPr>
          <w:rFonts w:ascii="Times New Roman" w:hAnsi="Times New Roman"/>
          <w:sz w:val="24"/>
          <w:szCs w:val="24"/>
        </w:rPr>
        <w:t xml:space="preserve">от </w:t>
      </w:r>
      <w:r w:rsidR="00154ECF">
        <w:rPr>
          <w:rFonts w:ascii="Times New Roman" w:hAnsi="Times New Roman"/>
          <w:sz w:val="24"/>
          <w:szCs w:val="24"/>
        </w:rPr>
        <w:t xml:space="preserve">физических лиц – </w:t>
      </w:r>
      <w:r w:rsidR="00652ED0" w:rsidRPr="00652ED0">
        <w:rPr>
          <w:rFonts w:ascii="Times New Roman" w:hAnsi="Times New Roman"/>
          <w:sz w:val="24"/>
          <w:szCs w:val="24"/>
        </w:rPr>
        <w:t>клиентов (заказчиков</w:t>
      </w:r>
      <w:r w:rsidR="00652ED0">
        <w:rPr>
          <w:rFonts w:ascii="Times New Roman" w:hAnsi="Times New Roman"/>
          <w:sz w:val="24"/>
          <w:szCs w:val="24"/>
        </w:rPr>
        <w:t>, покупателей,</w:t>
      </w:r>
      <w:r w:rsidR="002E776C">
        <w:rPr>
          <w:rFonts w:ascii="Times New Roman" w:hAnsi="Times New Roman"/>
          <w:sz w:val="24"/>
          <w:szCs w:val="24"/>
        </w:rPr>
        <w:t xml:space="preserve"> исполнителей</w:t>
      </w:r>
      <w:r w:rsidR="00652ED0" w:rsidRPr="00652ED0">
        <w:rPr>
          <w:rFonts w:ascii="Times New Roman" w:hAnsi="Times New Roman"/>
          <w:sz w:val="24"/>
          <w:szCs w:val="24"/>
        </w:rPr>
        <w:t xml:space="preserve">) Оператора, представителей юридических лиц и индивидуальных предпринимателей, пользователей </w:t>
      </w:r>
      <w:r w:rsidR="00652ED0">
        <w:rPr>
          <w:rFonts w:ascii="Times New Roman" w:hAnsi="Times New Roman"/>
          <w:sz w:val="24"/>
          <w:szCs w:val="24"/>
        </w:rPr>
        <w:t xml:space="preserve">сайта </w:t>
      </w:r>
      <w:r w:rsidR="00C25A16" w:rsidRPr="00C25A16">
        <w:rPr>
          <w:rFonts w:ascii="Times New Roman" w:hAnsi="Times New Roman"/>
          <w:sz w:val="24"/>
          <w:szCs w:val="24"/>
        </w:rPr>
        <w:t>hist.by</w:t>
      </w:r>
      <w:r w:rsidR="00652ED0">
        <w:rPr>
          <w:rFonts w:ascii="Times New Roman" w:hAnsi="Times New Roman"/>
          <w:sz w:val="24"/>
          <w:szCs w:val="24"/>
        </w:rPr>
        <w:t>,</w:t>
      </w:r>
      <w:r w:rsidR="002E776C">
        <w:rPr>
          <w:rFonts w:ascii="Times New Roman" w:hAnsi="Times New Roman"/>
          <w:sz w:val="24"/>
          <w:szCs w:val="24"/>
        </w:rPr>
        <w:t xml:space="preserve"> пользователей приложения ________________,</w:t>
      </w:r>
      <w:r w:rsidR="00652ED0" w:rsidRPr="00652ED0">
        <w:t xml:space="preserve"> </w:t>
      </w:r>
      <w:commentRangeStart w:id="1"/>
      <w:r w:rsidR="00652ED0" w:rsidRPr="00652ED0">
        <w:rPr>
          <w:rFonts w:ascii="Times New Roman" w:hAnsi="Times New Roman"/>
          <w:sz w:val="24"/>
          <w:szCs w:val="24"/>
        </w:rPr>
        <w:t>пользователей страницы ___________в приложении Instagram и Telegram</w:t>
      </w:r>
      <w:commentRangeEnd w:id="1"/>
      <w:r w:rsidR="00652ED0">
        <w:rPr>
          <w:rStyle w:val="ab"/>
        </w:rPr>
        <w:commentReference w:id="1"/>
      </w:r>
      <w:r w:rsidR="00652ED0" w:rsidRPr="00652ED0">
        <w:rPr>
          <w:rFonts w:ascii="Times New Roman" w:hAnsi="Times New Roman"/>
          <w:sz w:val="24"/>
          <w:szCs w:val="24"/>
        </w:rPr>
        <w:t>, лиц, подающих обращения</w:t>
      </w:r>
      <w:r w:rsidR="00652ED0">
        <w:rPr>
          <w:rFonts w:ascii="Times New Roman" w:hAnsi="Times New Roman"/>
          <w:sz w:val="24"/>
          <w:szCs w:val="24"/>
        </w:rPr>
        <w:t xml:space="preserve"> через электронные почту указанные на сайте </w:t>
      </w:r>
      <w:r w:rsidR="00E64D3D">
        <w:rPr>
          <w:rFonts w:ascii="Times New Roman" w:hAnsi="Times New Roman"/>
          <w:sz w:val="24"/>
          <w:szCs w:val="24"/>
        </w:rPr>
        <w:t>___________</w:t>
      </w:r>
      <w:r w:rsidR="00652ED0">
        <w:rPr>
          <w:rFonts w:ascii="Times New Roman" w:hAnsi="Times New Roman"/>
          <w:sz w:val="24"/>
          <w:szCs w:val="24"/>
        </w:rPr>
        <w:t>.</w:t>
      </w:r>
    </w:p>
    <w:p w14:paraId="2F6A6F90" w14:textId="595A65C4" w:rsidR="0031787E" w:rsidRPr="0031787E" w:rsidRDefault="00006F78" w:rsidP="0031787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Pr="00006F78">
        <w:rPr>
          <w:rFonts w:ascii="Times New Roman" w:hAnsi="Times New Roman"/>
          <w:sz w:val="24"/>
          <w:szCs w:val="24"/>
        </w:rPr>
        <w:t>Настоящая Политика не применяется к обработке персональных данных</w:t>
      </w:r>
      <w:r w:rsidR="0031787E">
        <w:rPr>
          <w:rFonts w:ascii="Times New Roman" w:hAnsi="Times New Roman"/>
          <w:sz w:val="24"/>
          <w:szCs w:val="24"/>
        </w:rPr>
        <w:t xml:space="preserve">, которые получены от физических лиц – </w:t>
      </w:r>
      <w:r w:rsidR="002E7D71">
        <w:rPr>
          <w:rFonts w:ascii="Times New Roman" w:hAnsi="Times New Roman"/>
          <w:sz w:val="24"/>
          <w:szCs w:val="24"/>
        </w:rPr>
        <w:t xml:space="preserve"> </w:t>
      </w:r>
      <w:r w:rsidR="0031787E">
        <w:rPr>
          <w:rFonts w:ascii="Times New Roman" w:hAnsi="Times New Roman"/>
          <w:sz w:val="24"/>
          <w:szCs w:val="24"/>
        </w:rPr>
        <w:t xml:space="preserve">лиц подающих обращения, </w:t>
      </w:r>
      <w:r w:rsidR="002E7D71">
        <w:rPr>
          <w:rFonts w:ascii="Times New Roman" w:hAnsi="Times New Roman"/>
          <w:sz w:val="24"/>
          <w:szCs w:val="24"/>
        </w:rPr>
        <w:t xml:space="preserve">а также </w:t>
      </w:r>
      <w:r w:rsidR="0031787E" w:rsidRPr="0031787E">
        <w:rPr>
          <w:rFonts w:ascii="Times New Roman" w:hAnsi="Times New Roman"/>
          <w:sz w:val="24"/>
          <w:szCs w:val="24"/>
        </w:rPr>
        <w:t>в процессе трудовой деятельности, при осуществлении административных процедур, в процессе изучения резюме и побора персонала, а также при заключении и исполнении договоров с физическими лицами, выполняющими работы (оказывающими услуги) для Оператора.</w:t>
      </w:r>
    </w:p>
    <w:p w14:paraId="2F50BB54" w14:textId="09910326" w:rsidR="002C5354" w:rsidRDefault="00B53AAE" w:rsidP="0025094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</w:t>
      </w:r>
      <w:r w:rsidR="00006F78">
        <w:rPr>
          <w:rFonts w:ascii="Times New Roman" w:hAnsi="Times New Roman"/>
          <w:color w:val="000000"/>
          <w:sz w:val="24"/>
          <w:szCs w:val="24"/>
        </w:rPr>
        <w:t>4</w:t>
      </w:r>
      <w:r w:rsidR="002C5354" w:rsidRPr="00141A37">
        <w:rPr>
          <w:rFonts w:ascii="Times New Roman" w:hAnsi="Times New Roman"/>
          <w:color w:val="000000"/>
          <w:sz w:val="24"/>
          <w:szCs w:val="24"/>
        </w:rPr>
        <w:t>.</w:t>
      </w:r>
      <w:r w:rsidR="00250949" w:rsidRPr="00141A3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C5354" w:rsidRPr="00141A37">
        <w:rPr>
          <w:rFonts w:ascii="Times New Roman" w:hAnsi="Times New Roman"/>
          <w:color w:val="000000"/>
          <w:sz w:val="24"/>
          <w:szCs w:val="24"/>
        </w:rPr>
        <w:t>Для целей Пол</w:t>
      </w:r>
      <w:r w:rsidR="00250949" w:rsidRPr="00141A37">
        <w:rPr>
          <w:rFonts w:ascii="Times New Roman" w:hAnsi="Times New Roman"/>
          <w:color w:val="000000"/>
          <w:sz w:val="24"/>
          <w:szCs w:val="24"/>
        </w:rPr>
        <w:t xml:space="preserve">итики </w:t>
      </w:r>
      <w:r w:rsidR="002C5354" w:rsidRPr="00141A37">
        <w:rPr>
          <w:rFonts w:ascii="Times New Roman" w:hAnsi="Times New Roman"/>
          <w:color w:val="000000"/>
          <w:sz w:val="24"/>
          <w:szCs w:val="24"/>
        </w:rPr>
        <w:t xml:space="preserve">понятия и их определения имеют значения, определенные </w:t>
      </w:r>
      <w:r w:rsidR="00250949" w:rsidRPr="00141A37">
        <w:rPr>
          <w:rFonts w:ascii="Times New Roman" w:hAnsi="Times New Roman"/>
          <w:sz w:val="24"/>
          <w:szCs w:val="24"/>
        </w:rPr>
        <w:t>Закон</w:t>
      </w:r>
      <w:r w:rsidR="00BE71FC" w:rsidRPr="00141A37">
        <w:rPr>
          <w:rFonts w:ascii="Times New Roman" w:hAnsi="Times New Roman"/>
          <w:sz w:val="24"/>
          <w:szCs w:val="24"/>
        </w:rPr>
        <w:t>ом</w:t>
      </w:r>
      <w:r w:rsidR="00250949" w:rsidRPr="00141A37">
        <w:rPr>
          <w:rFonts w:ascii="Times New Roman" w:hAnsi="Times New Roman"/>
          <w:sz w:val="24"/>
          <w:szCs w:val="24"/>
        </w:rPr>
        <w:t xml:space="preserve"> о персональных данных</w:t>
      </w:r>
      <w:r w:rsidR="00C72DCF" w:rsidRPr="00141A37">
        <w:rPr>
          <w:rFonts w:ascii="Times New Roman" w:hAnsi="Times New Roman"/>
          <w:sz w:val="24"/>
          <w:szCs w:val="24"/>
        </w:rPr>
        <w:t>, в том числе:</w:t>
      </w:r>
    </w:p>
    <w:p w14:paraId="0CC01A10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Персональные данные</w:t>
      </w:r>
      <w:r w:rsidRPr="004C77FB">
        <w:rPr>
          <w:rFonts w:ascii="Times New Roman" w:hAnsi="Times New Roman"/>
          <w:sz w:val="24"/>
          <w:szCs w:val="24"/>
        </w:rPr>
        <w:t xml:space="preserve"> - любая информация, относящаяся к идентифицированному физическому лицу или физическому лицу, которое может быть идентифицировано.</w:t>
      </w:r>
    </w:p>
    <w:p w14:paraId="7DE16911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Субъект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физическое лицо, в отношении которого осуществляется обработка персональных данных.</w:t>
      </w:r>
    </w:p>
    <w:p w14:paraId="4B88A204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Физическое лицо, которое может быть идентифицировано</w:t>
      </w:r>
      <w:r w:rsidRPr="004C77FB">
        <w:rPr>
          <w:rFonts w:ascii="Times New Roman" w:hAnsi="Times New Roman"/>
          <w:sz w:val="24"/>
          <w:szCs w:val="24"/>
        </w:rPr>
        <w:t xml:space="preserve"> - физическое лицо, которое может быть прямо или косвенно определено, в частности, через фамилию, собственное имя, отчество, дату рождения, идентификационный номер либо через один или несколько признаков, характерных для его физической, психологической, умственной, экономической, культурной или социальной идентичности.</w:t>
      </w:r>
    </w:p>
    <w:p w14:paraId="53BC6292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Предоставление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действия, направленные на ознакомление с персональными данными определенного лица или круга лиц.</w:t>
      </w:r>
    </w:p>
    <w:p w14:paraId="7D1E6330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Распространение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действия, направленные на ознакомление с персональными данными неопределенного круга лиц.</w:t>
      </w:r>
    </w:p>
    <w:p w14:paraId="11D014B6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Обработка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любое действие или совокупность действий, совершаемые с персональными данными, включая сбор, систематизацию, хранение, изменение, использование, обезличивание, блокирование, распространение, предоставление, удаление персональных данных.</w:t>
      </w:r>
    </w:p>
    <w:p w14:paraId="76B74FB9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lastRenderedPageBreak/>
        <w:t>Блокирование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прекращение доступа к персональным данным без их удаления.</w:t>
      </w:r>
    </w:p>
    <w:p w14:paraId="717A6297" w14:textId="77777777" w:rsidR="004C77FB" w:rsidRP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Обезличивание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14:paraId="7F253AC1" w14:textId="77777777" w:rsidR="004C77FB" w:rsidRDefault="004C77FB" w:rsidP="004C77F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C77FB">
        <w:rPr>
          <w:rFonts w:ascii="Times New Roman" w:hAnsi="Times New Roman"/>
          <w:sz w:val="24"/>
          <w:szCs w:val="24"/>
          <w:u w:val="single"/>
        </w:rPr>
        <w:t>Удаление персональных данных</w:t>
      </w:r>
      <w:r w:rsidRPr="004C77FB">
        <w:rPr>
          <w:rFonts w:ascii="Times New Roman" w:hAnsi="Times New Roman"/>
          <w:sz w:val="24"/>
          <w:szCs w:val="24"/>
        </w:rPr>
        <w:t xml:space="preserve"> - действия, в результате которых становится невозможным восстановить персональные данные в информационных ресурсах (системах), содержащих персональные данные, и (или) в результате которых уничтожаются материальные носители персональных данных.</w:t>
      </w:r>
    </w:p>
    <w:p w14:paraId="6AB4C21C" w14:textId="77777777" w:rsidR="002E2467" w:rsidRPr="002E2467" w:rsidRDefault="002E2467" w:rsidP="002E246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E2467">
        <w:rPr>
          <w:rFonts w:ascii="Times New Roman" w:hAnsi="Times New Roman"/>
          <w:sz w:val="24"/>
          <w:szCs w:val="24"/>
          <w:u w:val="single"/>
        </w:rPr>
        <w:t>Уполномоченное лицо</w:t>
      </w:r>
      <w:r w:rsidRPr="002E2467">
        <w:rPr>
          <w:rFonts w:ascii="Times New Roman" w:hAnsi="Times New Roman"/>
          <w:sz w:val="24"/>
          <w:szCs w:val="24"/>
        </w:rPr>
        <w:t xml:space="preserve"> - государственный орган, юридическое лицо, иная организация, которые в соответствии с актом законодательства, локальными нормативными актами либо на основании договора с Оператором осуществляют обработку персональных данных от имени Оператора или в его интересах.</w:t>
      </w:r>
    </w:p>
    <w:p w14:paraId="60215A42" w14:textId="345068BE" w:rsidR="001E049D" w:rsidRDefault="001E049D" w:rsidP="001E0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141A37">
        <w:rPr>
          <w:rFonts w:ascii="Times New Roman" w:hAnsi="Times New Roman"/>
          <w:sz w:val="24"/>
          <w:szCs w:val="24"/>
          <w:u w:val="single"/>
        </w:rPr>
        <w:t>Сайт</w:t>
      </w:r>
      <w:r w:rsidRPr="00141A37">
        <w:rPr>
          <w:rFonts w:ascii="Times New Roman" w:hAnsi="Times New Roman"/>
          <w:sz w:val="24"/>
          <w:szCs w:val="24"/>
        </w:rPr>
        <w:t xml:space="preserve"> </w:t>
      </w:r>
      <w:r w:rsidR="00A82BDE">
        <w:rPr>
          <w:rFonts w:ascii="Times New Roman" w:hAnsi="Times New Roman"/>
          <w:sz w:val="24"/>
          <w:szCs w:val="24"/>
        </w:rPr>
        <w:t>–</w:t>
      </w:r>
      <w:r w:rsidRPr="00141A37">
        <w:rPr>
          <w:rFonts w:ascii="Times New Roman" w:hAnsi="Times New Roman"/>
          <w:sz w:val="24"/>
          <w:szCs w:val="24"/>
        </w:rPr>
        <w:t xml:space="preserve"> </w:t>
      </w:r>
      <w:r w:rsidR="00A82BDE">
        <w:rPr>
          <w:rFonts w:ascii="Times New Roman" w:hAnsi="Times New Roman"/>
          <w:sz w:val="24"/>
          <w:szCs w:val="24"/>
        </w:rPr>
        <w:t xml:space="preserve">сайт </w:t>
      </w:r>
      <w:r w:rsidRPr="00141A37">
        <w:rPr>
          <w:rFonts w:ascii="Times New Roman" w:hAnsi="Times New Roman"/>
          <w:sz w:val="24"/>
          <w:szCs w:val="24"/>
        </w:rPr>
        <w:t xml:space="preserve">Оператора, расположенный по </w:t>
      </w:r>
      <w:r w:rsidRPr="00006F78">
        <w:rPr>
          <w:rFonts w:ascii="Times New Roman" w:hAnsi="Times New Roman"/>
          <w:sz w:val="24"/>
          <w:szCs w:val="24"/>
        </w:rPr>
        <w:t xml:space="preserve">адресу </w:t>
      </w:r>
      <w:r w:rsidR="00C25A16" w:rsidRPr="00C25A16">
        <w:rPr>
          <w:rFonts w:ascii="Times New Roman" w:hAnsi="Times New Roman"/>
          <w:sz w:val="24"/>
          <w:szCs w:val="24"/>
        </w:rPr>
        <w:t>hist.by</w:t>
      </w:r>
      <w:r w:rsidR="009256AF">
        <w:rPr>
          <w:rFonts w:ascii="Times New Roman" w:hAnsi="Times New Roman"/>
          <w:sz w:val="24"/>
          <w:szCs w:val="24"/>
        </w:rPr>
        <w:t>.</w:t>
      </w:r>
    </w:p>
    <w:p w14:paraId="128707DD" w14:textId="4DE9EA5F" w:rsidR="006D6A9E" w:rsidRPr="00CA43E4" w:rsidRDefault="006D6A9E" w:rsidP="001E0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  <w:r w:rsidRPr="006D6A9E">
        <w:rPr>
          <w:rFonts w:ascii="Times New Roman" w:hAnsi="Times New Roman"/>
          <w:sz w:val="24"/>
          <w:szCs w:val="24"/>
          <w:u w:val="single"/>
        </w:rPr>
        <w:t>Приложени</w:t>
      </w:r>
      <w:r w:rsidR="007C1B71">
        <w:rPr>
          <w:rFonts w:ascii="Times New Roman" w:hAnsi="Times New Roman"/>
          <w:sz w:val="24"/>
          <w:szCs w:val="24"/>
          <w:u w:val="single"/>
        </w:rPr>
        <w:t>е</w:t>
      </w:r>
      <w:r w:rsidRPr="006D6A9E">
        <w:rPr>
          <w:rFonts w:ascii="Times New Roman" w:hAnsi="Times New Roman"/>
          <w:sz w:val="24"/>
          <w:szCs w:val="24"/>
        </w:rPr>
        <w:t xml:space="preserve"> — мобильные приложения «___________» для мобильных операционных систем Android и «_____________» для мобильной операционной системы IOS.</w:t>
      </w:r>
    </w:p>
    <w:p w14:paraId="1326EAB4" w14:textId="6123D056" w:rsidR="001E049D" w:rsidRPr="00141A37" w:rsidRDefault="001E049D" w:rsidP="001E049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A43E4">
        <w:rPr>
          <w:rFonts w:ascii="Times New Roman" w:hAnsi="Times New Roman"/>
          <w:sz w:val="24"/>
          <w:szCs w:val="24"/>
          <w:u w:val="single"/>
        </w:rPr>
        <w:t>Пользователь</w:t>
      </w:r>
      <w:r w:rsidRPr="00CA43E4">
        <w:rPr>
          <w:rFonts w:ascii="Times New Roman" w:hAnsi="Times New Roman"/>
          <w:sz w:val="24"/>
          <w:szCs w:val="24"/>
        </w:rPr>
        <w:t xml:space="preserve"> – любой посетитель Сайта.</w:t>
      </w:r>
    </w:p>
    <w:p w14:paraId="37104514" w14:textId="68BE6B54" w:rsidR="00973693" w:rsidRPr="00141A37" w:rsidRDefault="00B53AAE" w:rsidP="00E9665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006F78">
        <w:rPr>
          <w:rFonts w:ascii="Times New Roman" w:hAnsi="Times New Roman" w:cs="Times New Roman"/>
          <w:sz w:val="24"/>
          <w:szCs w:val="24"/>
        </w:rPr>
        <w:t>5</w:t>
      </w:r>
      <w:r w:rsidR="00973693" w:rsidRPr="00141A37">
        <w:rPr>
          <w:rFonts w:ascii="Times New Roman" w:hAnsi="Times New Roman" w:cs="Times New Roman"/>
          <w:sz w:val="24"/>
          <w:szCs w:val="24"/>
        </w:rPr>
        <w:t xml:space="preserve">. Политика публикуется в свободном доступе в информационно-телекоммуникационной сети Интернет на </w:t>
      </w:r>
      <w:r w:rsidR="00E96655" w:rsidRPr="00141A37">
        <w:rPr>
          <w:rFonts w:ascii="Times New Roman" w:hAnsi="Times New Roman" w:cs="Times New Roman"/>
          <w:sz w:val="24"/>
          <w:szCs w:val="24"/>
        </w:rPr>
        <w:t>С</w:t>
      </w:r>
      <w:r w:rsidR="00973693" w:rsidRPr="00141A37">
        <w:rPr>
          <w:rFonts w:ascii="Times New Roman" w:hAnsi="Times New Roman" w:cs="Times New Roman"/>
          <w:sz w:val="24"/>
          <w:szCs w:val="24"/>
        </w:rPr>
        <w:t xml:space="preserve">айте </w:t>
      </w:r>
      <w:r w:rsidR="007354B8" w:rsidRPr="00141A37">
        <w:rPr>
          <w:rFonts w:ascii="Times New Roman" w:hAnsi="Times New Roman" w:cs="Times New Roman"/>
          <w:sz w:val="24"/>
          <w:szCs w:val="24"/>
        </w:rPr>
        <w:t>Оператора</w:t>
      </w:r>
      <w:r w:rsidR="00B63659">
        <w:rPr>
          <w:rFonts w:ascii="Times New Roman" w:hAnsi="Times New Roman" w:cs="Times New Roman"/>
          <w:sz w:val="24"/>
          <w:szCs w:val="24"/>
        </w:rPr>
        <w:t>.</w:t>
      </w:r>
    </w:p>
    <w:p w14:paraId="6B13809A" w14:textId="181A16A6" w:rsidR="00E96655" w:rsidRDefault="00B53AAE" w:rsidP="00E966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E96655" w:rsidRPr="00141A37">
        <w:rPr>
          <w:rFonts w:ascii="Times New Roman" w:hAnsi="Times New Roman"/>
          <w:sz w:val="24"/>
          <w:szCs w:val="24"/>
        </w:rPr>
        <w:t xml:space="preserve">6. </w:t>
      </w:r>
      <w:r w:rsidR="000A47F0" w:rsidRPr="000A47F0">
        <w:rPr>
          <w:rFonts w:ascii="Times New Roman" w:hAnsi="Times New Roman"/>
          <w:sz w:val="24"/>
          <w:szCs w:val="24"/>
        </w:rPr>
        <w:t xml:space="preserve">Почтовый адрес Оператора: </w:t>
      </w:r>
      <w:r w:rsidR="00C25A16" w:rsidRPr="00C25A16">
        <w:rPr>
          <w:rFonts w:ascii="Times New Roman" w:hAnsi="Times New Roman"/>
          <w:sz w:val="24"/>
          <w:szCs w:val="24"/>
        </w:rPr>
        <w:t>220114, г. Минск, ул. Макаенка, д. 12Е, пом. 282</w:t>
      </w:r>
      <w:r w:rsidR="0021214D">
        <w:rPr>
          <w:rFonts w:ascii="Times New Roman" w:hAnsi="Times New Roman"/>
          <w:sz w:val="24"/>
          <w:szCs w:val="24"/>
        </w:rPr>
        <w:t>, адрес</w:t>
      </w:r>
      <w:r w:rsidR="000A47F0" w:rsidRPr="000A47F0">
        <w:rPr>
          <w:rFonts w:ascii="Times New Roman" w:hAnsi="Times New Roman"/>
          <w:sz w:val="24"/>
          <w:szCs w:val="24"/>
        </w:rPr>
        <w:t xml:space="preserve"> эле</w:t>
      </w:r>
      <w:r w:rsidR="006F5A6A">
        <w:rPr>
          <w:rFonts w:ascii="Times New Roman" w:hAnsi="Times New Roman"/>
          <w:sz w:val="24"/>
          <w:szCs w:val="24"/>
        </w:rPr>
        <w:t xml:space="preserve">ктронной почты: </w:t>
      </w:r>
      <w:r w:rsidR="00E64D3D">
        <w:rPr>
          <w:rFonts w:ascii="Times New Roman" w:hAnsi="Times New Roman"/>
          <w:sz w:val="24"/>
          <w:szCs w:val="24"/>
        </w:rPr>
        <w:t>___________</w:t>
      </w:r>
      <w:r w:rsidR="006F5A6A">
        <w:rPr>
          <w:rFonts w:ascii="Times New Roman" w:hAnsi="Times New Roman"/>
          <w:sz w:val="24"/>
          <w:szCs w:val="24"/>
        </w:rPr>
        <w:t>.</w:t>
      </w:r>
    </w:p>
    <w:p w14:paraId="3D8C1CFD" w14:textId="53E32B23" w:rsidR="00373429" w:rsidRPr="00373429" w:rsidRDefault="00373429" w:rsidP="00373429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373429">
        <w:rPr>
          <w:rFonts w:ascii="Times New Roman" w:hAnsi="Times New Roman"/>
          <w:sz w:val="24"/>
          <w:szCs w:val="24"/>
        </w:rPr>
        <w:t>1.</w:t>
      </w:r>
      <w:r>
        <w:rPr>
          <w:rFonts w:ascii="Times New Roman" w:hAnsi="Times New Roman"/>
          <w:sz w:val="24"/>
          <w:szCs w:val="24"/>
        </w:rPr>
        <w:t>7</w:t>
      </w:r>
      <w:r w:rsidRPr="00373429">
        <w:rPr>
          <w:rFonts w:ascii="Times New Roman" w:hAnsi="Times New Roman"/>
          <w:sz w:val="24"/>
          <w:szCs w:val="24"/>
        </w:rPr>
        <w:t xml:space="preserve">. К лицу, ответственному за внутренний контроль за обработкой персональных данных можно обратиться путем подачи письменного обращения на почтовый адрес Оператора и/или путем обращения на адрес электронной почты </w:t>
      </w:r>
      <w:r w:rsidR="00B6571A">
        <w:rPr>
          <w:rFonts w:ascii="Times New Roman" w:hAnsi="Times New Roman"/>
          <w:sz w:val="24"/>
          <w:szCs w:val="24"/>
        </w:rPr>
        <w:t>_______</w:t>
      </w:r>
      <w:r w:rsidR="009256AF">
        <w:rPr>
          <w:rFonts w:ascii="Times New Roman" w:hAnsi="Times New Roman"/>
          <w:sz w:val="24"/>
          <w:szCs w:val="24"/>
        </w:rPr>
        <w:t>.</w:t>
      </w:r>
    </w:p>
    <w:p w14:paraId="5510228B" w14:textId="77777777" w:rsidR="00373429" w:rsidRPr="00141A37" w:rsidRDefault="00373429" w:rsidP="00E96655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62A1F83F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  <w:r w:rsidRPr="0000008C">
        <w:rPr>
          <w:rFonts w:ascii="Times New Roman" w:hAnsi="Times New Roman" w:cs="Arial"/>
          <w:sz w:val="24"/>
          <w:szCs w:val="24"/>
        </w:rPr>
        <w:t>ГЛАВА 2</w:t>
      </w:r>
    </w:p>
    <w:p w14:paraId="7ABD777A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Arial"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ПРАВИЛА ОБРАБОТКИ ПЕРСОНАЛЬНЫХ ДАННЫХ</w:t>
      </w:r>
    </w:p>
    <w:p w14:paraId="519D876B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2.1. Оператор устанавливает цели обработки персональных данных, категории субъектов персональных данных, перечень обрабатываемых персональных данных, правовые основания их обработки и срок хранения персональных данных в соответствии с Приложением к настоящей Политике.</w:t>
      </w:r>
    </w:p>
    <w:p w14:paraId="2360F6B4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2.2. Обработка персональных данных Оператором осуществляется путем автоматизированной обработки персональных данных.</w:t>
      </w:r>
    </w:p>
    <w:p w14:paraId="476B211C" w14:textId="76BB9835" w:rsidR="0021214D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 xml:space="preserve">2.3. </w:t>
      </w:r>
      <w:r w:rsidR="0021214D">
        <w:rPr>
          <w:rFonts w:ascii="Times New Roman" w:hAnsi="Times New Roman" w:cs="Arial"/>
          <w:bCs/>
          <w:sz w:val="24"/>
          <w:szCs w:val="24"/>
        </w:rPr>
        <w:t xml:space="preserve">Обработка персональных данных осуществляется с согласия субъектов персональных данных, за исключением обработки на иных правовых основаниях, а именно: </w:t>
      </w:r>
    </w:p>
    <w:p w14:paraId="0E8005A5" w14:textId="0D34944E" w:rsidR="0021214D" w:rsidRPr="0021214D" w:rsidRDefault="0021214D" w:rsidP="0021214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- </w:t>
      </w:r>
      <w:r w:rsidRPr="0021214D">
        <w:rPr>
          <w:rFonts w:ascii="Times New Roman" w:hAnsi="Times New Roman" w:cs="Arial"/>
          <w:bCs/>
          <w:sz w:val="24"/>
          <w:szCs w:val="24"/>
        </w:rPr>
        <w:t>при получении персональных данных Оператором на основании договора, заключенного (заключаемого) с субъектом персональных данных, в целях совершения действий, установленных этим договором</w:t>
      </w:r>
      <w:r w:rsidR="00D10D10">
        <w:rPr>
          <w:rFonts w:ascii="Times New Roman" w:hAnsi="Times New Roman" w:cs="Arial"/>
          <w:bCs/>
          <w:sz w:val="24"/>
          <w:szCs w:val="24"/>
        </w:rPr>
        <w:t xml:space="preserve"> (создание и использование личного кабинета на Сайте, добавление товаров в корзину, оформление заказа</w:t>
      </w:r>
      <w:r w:rsidR="005D4AA7">
        <w:rPr>
          <w:rFonts w:ascii="Times New Roman" w:hAnsi="Times New Roman" w:cs="Arial"/>
          <w:bCs/>
          <w:sz w:val="24"/>
          <w:szCs w:val="24"/>
        </w:rPr>
        <w:t xml:space="preserve"> и исполнение</w:t>
      </w:r>
      <w:r w:rsidR="00D10D10">
        <w:rPr>
          <w:rFonts w:ascii="Times New Roman" w:hAnsi="Times New Roman" w:cs="Arial"/>
          <w:bCs/>
          <w:sz w:val="24"/>
          <w:szCs w:val="24"/>
        </w:rPr>
        <w:t>);</w:t>
      </w:r>
    </w:p>
    <w:p w14:paraId="6065538C" w14:textId="60135891" w:rsidR="0021214D" w:rsidRPr="0021214D" w:rsidRDefault="0021214D" w:rsidP="00212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21214D">
        <w:rPr>
          <w:rFonts w:ascii="Times New Roman" w:hAnsi="Times New Roman" w:cs="Arial"/>
          <w:bCs/>
          <w:sz w:val="24"/>
          <w:szCs w:val="24"/>
        </w:rPr>
        <w:t>- при обработке персональных данных, когда они указаны в документе, адресованном Оператору и подписанном субъектом персональных данных, в соответствии с содержанием такого документа</w:t>
      </w:r>
      <w:r w:rsidR="00D10D10">
        <w:rPr>
          <w:rFonts w:ascii="Times New Roman" w:hAnsi="Times New Roman" w:cs="Arial"/>
          <w:bCs/>
          <w:sz w:val="24"/>
          <w:szCs w:val="24"/>
        </w:rPr>
        <w:t xml:space="preserve"> (подготовка и направление ответа на письменное обращение (заявление) субъекта персональных данных)</w:t>
      </w:r>
      <w:r w:rsidRPr="0021214D">
        <w:rPr>
          <w:rFonts w:ascii="Times New Roman" w:hAnsi="Times New Roman" w:cs="Arial"/>
          <w:bCs/>
          <w:sz w:val="24"/>
          <w:szCs w:val="24"/>
        </w:rPr>
        <w:t xml:space="preserve">; </w:t>
      </w:r>
    </w:p>
    <w:p w14:paraId="66CD330D" w14:textId="77777777" w:rsidR="0021214D" w:rsidRPr="0021214D" w:rsidRDefault="0021214D" w:rsidP="0021214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21214D">
        <w:rPr>
          <w:rFonts w:ascii="Times New Roman" w:hAnsi="Times New Roman" w:cs="Arial"/>
          <w:bCs/>
          <w:sz w:val="24"/>
          <w:szCs w:val="24"/>
        </w:rPr>
        <w:t>- в иных случаях, когда Законом о защите персональных данных и иными законодательными актами прямо предусматривается обработка персональных данных без согласия субъекта персональных данных.</w:t>
      </w:r>
    </w:p>
    <w:p w14:paraId="1D4571BE" w14:textId="5E29AE2B" w:rsidR="005B759F" w:rsidRPr="005B759F" w:rsidRDefault="00824FD5" w:rsidP="005B7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2.4. Согласие </w:t>
      </w:r>
      <w:r w:rsidR="000F09F6">
        <w:rPr>
          <w:rFonts w:ascii="Times New Roman" w:hAnsi="Times New Roman" w:cs="Arial"/>
          <w:bCs/>
          <w:sz w:val="24"/>
          <w:szCs w:val="24"/>
        </w:rPr>
        <w:t xml:space="preserve">субъекта персональных данных Оператор получает в иной электронной </w:t>
      </w:r>
      <w:r w:rsidR="005B759F" w:rsidRPr="005B759F">
        <w:rPr>
          <w:rFonts w:ascii="Times New Roman" w:hAnsi="Times New Roman" w:cs="Arial"/>
          <w:bCs/>
          <w:sz w:val="24"/>
          <w:szCs w:val="24"/>
        </w:rPr>
        <w:t xml:space="preserve">путем проставления отметки при заполнении соответствующей формы либо путем направления на электронную почту Оператора: </w:t>
      </w:r>
    </w:p>
    <w:p w14:paraId="0C295959" w14:textId="60D52D21" w:rsidR="005B759F" w:rsidRPr="005B759F" w:rsidRDefault="005B759F" w:rsidP="005B7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5B759F">
        <w:rPr>
          <w:rFonts w:ascii="Times New Roman" w:hAnsi="Times New Roman" w:cs="Arial"/>
          <w:bCs/>
          <w:sz w:val="24"/>
          <w:szCs w:val="24"/>
        </w:rPr>
        <w:t>- при заполнении формы «Оформление</w:t>
      </w:r>
      <w:r>
        <w:rPr>
          <w:rFonts w:ascii="Times New Roman" w:hAnsi="Times New Roman" w:cs="Arial"/>
          <w:bCs/>
          <w:sz w:val="24"/>
          <w:szCs w:val="24"/>
        </w:rPr>
        <w:t xml:space="preserve"> (добавление)</w:t>
      </w:r>
      <w:r w:rsidRPr="005B759F">
        <w:rPr>
          <w:rFonts w:ascii="Times New Roman" w:hAnsi="Times New Roman" w:cs="Arial"/>
          <w:bCs/>
          <w:sz w:val="24"/>
          <w:szCs w:val="24"/>
        </w:rPr>
        <w:t xml:space="preserve"> карты клиента» на Сайте в рамках участия в дисконтной программе Оператора и в рамках дачи согласия на получение информации о специальных предложениях, рекламных акциях Оператора;</w:t>
      </w:r>
    </w:p>
    <w:p w14:paraId="26188147" w14:textId="74E95798" w:rsidR="005B759F" w:rsidRDefault="005B759F" w:rsidP="005B7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5B759F">
        <w:rPr>
          <w:rFonts w:ascii="Times New Roman" w:hAnsi="Times New Roman" w:cs="Arial"/>
          <w:bCs/>
          <w:sz w:val="24"/>
          <w:szCs w:val="24"/>
        </w:rPr>
        <w:lastRenderedPageBreak/>
        <w:t>- при установлении обратн</w:t>
      </w:r>
      <w:r>
        <w:rPr>
          <w:rFonts w:ascii="Times New Roman" w:hAnsi="Times New Roman" w:cs="Arial"/>
          <w:bCs/>
          <w:sz w:val="24"/>
          <w:szCs w:val="24"/>
        </w:rPr>
        <w:t>ой связи с пользователями Сайта, путем заполнения соответствующей формы на Сайте;</w:t>
      </w:r>
    </w:p>
    <w:p w14:paraId="70176594" w14:textId="743CD99E" w:rsidR="005B759F" w:rsidRDefault="005B759F" w:rsidP="005B759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5B759F">
        <w:rPr>
          <w:rFonts w:ascii="Times New Roman" w:hAnsi="Times New Roman" w:cs="Arial"/>
          <w:bCs/>
          <w:sz w:val="24"/>
          <w:szCs w:val="24"/>
        </w:rPr>
        <w:t xml:space="preserve">- при установлении обратной связи </w:t>
      </w:r>
      <w:r>
        <w:rPr>
          <w:rFonts w:ascii="Times New Roman" w:hAnsi="Times New Roman" w:cs="Arial"/>
          <w:bCs/>
          <w:sz w:val="24"/>
          <w:szCs w:val="24"/>
        </w:rPr>
        <w:t>с пользователями Сайта</w:t>
      </w:r>
      <w:r w:rsidRPr="005B759F">
        <w:rPr>
          <w:rFonts w:ascii="Times New Roman" w:hAnsi="Times New Roman" w:cs="Arial"/>
          <w:bCs/>
          <w:sz w:val="24"/>
          <w:szCs w:val="24"/>
        </w:rPr>
        <w:t xml:space="preserve"> через электронн</w:t>
      </w:r>
      <w:r>
        <w:rPr>
          <w:rFonts w:ascii="Times New Roman" w:hAnsi="Times New Roman" w:cs="Arial"/>
          <w:bCs/>
          <w:sz w:val="24"/>
          <w:szCs w:val="24"/>
        </w:rPr>
        <w:t>ые</w:t>
      </w:r>
      <w:r w:rsidRPr="005B759F">
        <w:rPr>
          <w:rFonts w:ascii="Times New Roman" w:hAnsi="Times New Roman" w:cs="Arial"/>
          <w:bCs/>
          <w:sz w:val="24"/>
          <w:szCs w:val="24"/>
        </w:rPr>
        <w:t xml:space="preserve"> почт</w:t>
      </w:r>
      <w:r>
        <w:rPr>
          <w:rFonts w:ascii="Times New Roman" w:hAnsi="Times New Roman" w:cs="Arial"/>
          <w:bCs/>
          <w:sz w:val="24"/>
          <w:szCs w:val="24"/>
        </w:rPr>
        <w:t>ы</w:t>
      </w:r>
      <w:r w:rsidRPr="005B759F">
        <w:rPr>
          <w:rFonts w:ascii="Times New Roman" w:hAnsi="Times New Roman" w:cs="Arial"/>
          <w:bCs/>
          <w:sz w:val="24"/>
          <w:szCs w:val="24"/>
        </w:rPr>
        <w:t xml:space="preserve"> Оператора либо путем устного предоставления Оператору персональных данных по телефонам, указанным на Сайте</w:t>
      </w:r>
      <w:r>
        <w:rPr>
          <w:rFonts w:ascii="Times New Roman" w:hAnsi="Times New Roman" w:cs="Arial"/>
          <w:bCs/>
          <w:sz w:val="24"/>
          <w:szCs w:val="24"/>
        </w:rPr>
        <w:t>.</w:t>
      </w:r>
    </w:p>
    <w:p w14:paraId="34686E5B" w14:textId="2C8870C5" w:rsidR="003147A5" w:rsidRDefault="003147A5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 xml:space="preserve">2.5. Предоставляя </w:t>
      </w:r>
      <w:r w:rsidR="00B63DC3">
        <w:rPr>
          <w:rFonts w:ascii="Times New Roman" w:hAnsi="Times New Roman" w:cs="Arial"/>
          <w:bCs/>
          <w:sz w:val="24"/>
          <w:szCs w:val="24"/>
        </w:rPr>
        <w:t>Оператору свое согласие на обработку персональных данных субъекты персональных данных соглашаются на совершение Оператором следующи</w:t>
      </w:r>
      <w:r w:rsidR="005D4AA7">
        <w:rPr>
          <w:rFonts w:ascii="Times New Roman" w:hAnsi="Times New Roman" w:cs="Arial"/>
          <w:bCs/>
          <w:sz w:val="24"/>
          <w:szCs w:val="24"/>
        </w:rPr>
        <w:t>х</w:t>
      </w:r>
      <w:r w:rsidR="00B63DC3">
        <w:rPr>
          <w:rFonts w:ascii="Times New Roman" w:hAnsi="Times New Roman" w:cs="Arial"/>
          <w:bCs/>
          <w:sz w:val="24"/>
          <w:szCs w:val="24"/>
        </w:rPr>
        <w:t xml:space="preserve"> действий: сбор, систематизацию, хранение, изменение, использование, обезличивание, блокирование, предоставление (в том числе уполномоченным лицам), удаление.</w:t>
      </w:r>
    </w:p>
    <w:p w14:paraId="5A97E61B" w14:textId="26124950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  <w:u w:val="single"/>
        </w:rPr>
      </w:pPr>
      <w:r w:rsidRPr="0000008C">
        <w:rPr>
          <w:rFonts w:ascii="Times New Roman" w:hAnsi="Times New Roman" w:cs="Arial"/>
          <w:bCs/>
          <w:sz w:val="24"/>
          <w:szCs w:val="24"/>
          <w:u w:val="single"/>
        </w:rPr>
        <w:t>2.</w:t>
      </w:r>
      <w:r w:rsidR="00B63DC3">
        <w:rPr>
          <w:rFonts w:ascii="Times New Roman" w:hAnsi="Times New Roman" w:cs="Arial"/>
          <w:bCs/>
          <w:sz w:val="24"/>
          <w:szCs w:val="24"/>
          <w:u w:val="single"/>
        </w:rPr>
        <w:t>6</w:t>
      </w:r>
      <w:r w:rsidRPr="0000008C">
        <w:rPr>
          <w:rFonts w:ascii="Times New Roman" w:hAnsi="Times New Roman" w:cs="Arial"/>
          <w:bCs/>
          <w:sz w:val="24"/>
          <w:szCs w:val="24"/>
          <w:u w:val="single"/>
        </w:rPr>
        <w:t>. Хранение персональных данных и уничтожение (удаление) персональных данных.</w:t>
      </w:r>
    </w:p>
    <w:p w14:paraId="10638BA1" w14:textId="05DDD549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6</w:t>
      </w:r>
      <w:r w:rsidRPr="0000008C">
        <w:rPr>
          <w:rFonts w:ascii="Times New Roman" w:hAnsi="Times New Roman" w:cs="Arial"/>
          <w:bCs/>
          <w:sz w:val="24"/>
          <w:szCs w:val="24"/>
        </w:rPr>
        <w:t>.1. Персональные данные, хранящиеся в электронном виде, защищаются от несанкционированного доступа с помощью специальных технических и программных средств защиты: антивирусное программное обеспечение, использование паролей. Хранение персональных данных в электронном виде вне применяемых Оператором информационных систем и специально обозначенных Оператором локальных информационных хранилищ (внесистемное хранение персональных данных) не допускается.</w:t>
      </w:r>
    </w:p>
    <w:p w14:paraId="55F04F97" w14:textId="3FA250BE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6</w:t>
      </w:r>
      <w:r w:rsidRPr="0000008C">
        <w:rPr>
          <w:rFonts w:ascii="Times New Roman" w:hAnsi="Times New Roman" w:cs="Arial"/>
          <w:bCs/>
          <w:sz w:val="24"/>
          <w:szCs w:val="24"/>
        </w:rPr>
        <w:t>.2. Хранение персональных данных осуществля</w:t>
      </w:r>
      <w:r w:rsidR="00B63DC3">
        <w:rPr>
          <w:rFonts w:ascii="Times New Roman" w:hAnsi="Times New Roman" w:cs="Arial"/>
          <w:bCs/>
          <w:sz w:val="24"/>
          <w:szCs w:val="24"/>
        </w:rPr>
        <w:t>ется</w:t>
      </w:r>
      <w:r w:rsidRPr="0000008C">
        <w:rPr>
          <w:rFonts w:ascii="Times New Roman" w:hAnsi="Times New Roman" w:cs="Arial"/>
          <w:bCs/>
          <w:sz w:val="24"/>
          <w:szCs w:val="24"/>
        </w:rPr>
        <w:t xml:space="preserve"> в форме, позволяющей идентифицировать субъекта персональных данных, но не дольше, чем этого требуют цели их обработки, если иной срок не установлен законодательством Республики Беларусь.</w:t>
      </w:r>
      <w:r w:rsidR="00B63DC3">
        <w:rPr>
          <w:rFonts w:ascii="Times New Roman" w:hAnsi="Times New Roman" w:cs="Arial"/>
          <w:bCs/>
          <w:sz w:val="24"/>
          <w:szCs w:val="24"/>
        </w:rPr>
        <w:t xml:space="preserve"> </w:t>
      </w:r>
    </w:p>
    <w:p w14:paraId="7F2A4538" w14:textId="16A40C8C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6</w:t>
      </w:r>
      <w:r w:rsidRPr="0000008C">
        <w:rPr>
          <w:rFonts w:ascii="Times New Roman" w:hAnsi="Times New Roman" w:cs="Arial"/>
          <w:bCs/>
          <w:sz w:val="24"/>
          <w:szCs w:val="24"/>
        </w:rPr>
        <w:t>.3. Если иное не предусмотрено законодательством, обрабатываемые персональные данные подлежат уничтожению либо обезличиванию по достижении целей обработки, в случае утраты необходимости в достижении этих целей или по истечении сроков их хранения.</w:t>
      </w:r>
    </w:p>
    <w:p w14:paraId="13AE6EBB" w14:textId="4E9C8DDC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  <w:u w:val="single"/>
        </w:rPr>
      </w:pPr>
      <w:r w:rsidRPr="0000008C">
        <w:rPr>
          <w:rFonts w:ascii="Times New Roman" w:hAnsi="Times New Roman" w:cs="Arial"/>
          <w:bCs/>
          <w:sz w:val="24"/>
          <w:szCs w:val="24"/>
          <w:u w:val="single"/>
        </w:rPr>
        <w:t>2.</w:t>
      </w:r>
      <w:r w:rsidR="005D4AA7">
        <w:rPr>
          <w:rFonts w:ascii="Times New Roman" w:hAnsi="Times New Roman" w:cs="Arial"/>
          <w:bCs/>
          <w:sz w:val="24"/>
          <w:szCs w:val="24"/>
          <w:u w:val="single"/>
        </w:rPr>
        <w:t>7</w:t>
      </w:r>
      <w:r w:rsidRPr="0000008C">
        <w:rPr>
          <w:rFonts w:ascii="Times New Roman" w:hAnsi="Times New Roman" w:cs="Arial"/>
          <w:bCs/>
          <w:sz w:val="24"/>
          <w:szCs w:val="24"/>
          <w:u w:val="single"/>
        </w:rPr>
        <w:t>. Сроки обработки персональных данных</w:t>
      </w:r>
    </w:p>
    <w:p w14:paraId="25DAB94D" w14:textId="4A8A8D79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7</w:t>
      </w:r>
      <w:r w:rsidRPr="0000008C">
        <w:rPr>
          <w:rFonts w:ascii="Times New Roman" w:hAnsi="Times New Roman" w:cs="Arial"/>
          <w:bCs/>
          <w:sz w:val="24"/>
          <w:szCs w:val="24"/>
        </w:rPr>
        <w:t>.1. Оператор прекращает обрабатывать персональные данные в случае:</w:t>
      </w:r>
    </w:p>
    <w:p w14:paraId="53038FBF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если достигнута цель обработки, либо миновала необходимость в достижении цели, истек установленный срок обработки персональных данных;</w:t>
      </w:r>
    </w:p>
    <w:p w14:paraId="4AAE64E2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истек срок действия согласия субъекта персональных данных или субъект персональных данных отозвал согласие на обработку и у Оператора нет иных, предусмотренных законодательством Республики Беларусь, оснований для обработки персональных данных;</w:t>
      </w:r>
    </w:p>
    <w:p w14:paraId="1F610B6B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в случае обнаружения неправомерной обработки персональных данных;</w:t>
      </w:r>
    </w:p>
    <w:p w14:paraId="68FFCF2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в случае прекращения деятельности Оператора.</w:t>
      </w:r>
    </w:p>
    <w:p w14:paraId="38B9F4DD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Персональные данные могут быть обработаны Оператором в течение более длительных сроков, чем указано выше, в случае если этого требует действующее законодательство Республики Беларусь.</w:t>
      </w:r>
    </w:p>
    <w:p w14:paraId="50F38DE3" w14:textId="13C0FA13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7</w:t>
      </w:r>
      <w:r w:rsidRPr="0000008C">
        <w:rPr>
          <w:rFonts w:ascii="Times New Roman" w:hAnsi="Times New Roman" w:cs="Arial"/>
          <w:bCs/>
          <w:sz w:val="24"/>
          <w:szCs w:val="24"/>
        </w:rPr>
        <w:t>.2. Сроки обработки персональных данных Оператором устанавливаются в соответствии с их целями и указаны в Приложении к настоящей Политике.</w:t>
      </w:r>
    </w:p>
    <w:p w14:paraId="2A9721DF" w14:textId="4314D914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7</w:t>
      </w:r>
      <w:r w:rsidRPr="0000008C">
        <w:rPr>
          <w:rFonts w:ascii="Times New Roman" w:hAnsi="Times New Roman" w:cs="Arial"/>
          <w:bCs/>
          <w:sz w:val="24"/>
          <w:szCs w:val="24"/>
        </w:rPr>
        <w:t>.3 Сроки обработки персональных данных указываются в согласии, в соответствии с заявленными целями, на которые дается согласие.</w:t>
      </w:r>
    </w:p>
    <w:p w14:paraId="02FB2AC7" w14:textId="401219B0" w:rsid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7</w:t>
      </w:r>
      <w:r w:rsidRPr="0000008C">
        <w:rPr>
          <w:rFonts w:ascii="Times New Roman" w:hAnsi="Times New Roman" w:cs="Arial"/>
          <w:bCs/>
          <w:sz w:val="24"/>
          <w:szCs w:val="24"/>
        </w:rPr>
        <w:t>.4 Сроки обработки персональных данных могут изменяться Оператором в одностороннем порядке. в соответствии с изменениями законодательства Республики Беларусь.</w:t>
      </w:r>
    </w:p>
    <w:p w14:paraId="6BB9E85E" w14:textId="1D5FB066" w:rsidR="004B71B2" w:rsidRDefault="004B71B2" w:rsidP="004B7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t>2.</w:t>
      </w:r>
      <w:r w:rsidR="005D4AA7">
        <w:rPr>
          <w:rFonts w:ascii="Times New Roman" w:hAnsi="Times New Roman" w:cs="Arial"/>
          <w:bCs/>
          <w:sz w:val="24"/>
          <w:szCs w:val="24"/>
        </w:rPr>
        <w:t>8</w:t>
      </w:r>
      <w:r>
        <w:rPr>
          <w:rFonts w:ascii="Times New Roman" w:hAnsi="Times New Roman" w:cs="Arial"/>
          <w:bCs/>
          <w:sz w:val="24"/>
          <w:szCs w:val="24"/>
        </w:rPr>
        <w:t xml:space="preserve">. В целях обеспечения корректной работы и улучшения функционирования Сайта, удобства его использования, сбора аналитической информации, а также в рамках контроля </w:t>
      </w:r>
      <w:r w:rsidRPr="004B71B2">
        <w:rPr>
          <w:rFonts w:ascii="Times New Roman" w:hAnsi="Times New Roman" w:cs="Arial"/>
          <w:sz w:val="24"/>
          <w:szCs w:val="24"/>
        </w:rPr>
        <w:t>законности</w:t>
      </w:r>
      <w:r>
        <w:rPr>
          <w:rFonts w:ascii="Times New Roman" w:hAnsi="Times New Roman" w:cs="Arial"/>
          <w:sz w:val="24"/>
          <w:szCs w:val="24"/>
        </w:rPr>
        <w:t xml:space="preserve"> проводимых финансовых платежей Оператор использует файлы </w:t>
      </w:r>
      <w:r>
        <w:rPr>
          <w:rFonts w:ascii="Times New Roman" w:hAnsi="Times New Roman" w:cs="Arial"/>
          <w:sz w:val="24"/>
          <w:szCs w:val="24"/>
          <w:lang w:val="en-US"/>
        </w:rPr>
        <w:t>cookie</w:t>
      </w:r>
      <w:r>
        <w:rPr>
          <w:rFonts w:ascii="Times New Roman" w:hAnsi="Times New Roman" w:cs="Arial"/>
          <w:sz w:val="24"/>
          <w:szCs w:val="24"/>
        </w:rPr>
        <w:t xml:space="preserve">. </w:t>
      </w:r>
    </w:p>
    <w:p w14:paraId="71240CB1" w14:textId="283F6205" w:rsidR="004B71B2" w:rsidRPr="004B71B2" w:rsidRDefault="004B71B2" w:rsidP="004B71B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Arial"/>
          <w:bCs/>
          <w:sz w:val="24"/>
          <w:szCs w:val="24"/>
        </w:rPr>
      </w:pPr>
      <w:r>
        <w:rPr>
          <w:rFonts w:ascii="Times New Roman" w:hAnsi="Times New Roman" w:cs="Arial"/>
          <w:sz w:val="24"/>
          <w:szCs w:val="24"/>
        </w:rPr>
        <w:t xml:space="preserve">Порядок обработки файлов </w:t>
      </w:r>
      <w:r w:rsidRPr="004B71B2">
        <w:rPr>
          <w:rFonts w:ascii="Times New Roman" w:hAnsi="Times New Roman" w:cs="Arial"/>
          <w:sz w:val="24"/>
          <w:szCs w:val="24"/>
          <w:lang w:val="en-US"/>
        </w:rPr>
        <w:t>cookie</w:t>
      </w:r>
      <w:r>
        <w:rPr>
          <w:rFonts w:ascii="Times New Roman" w:hAnsi="Times New Roman" w:cs="Arial"/>
          <w:sz w:val="24"/>
          <w:szCs w:val="24"/>
        </w:rPr>
        <w:t xml:space="preserve"> определен в Политике по обработке файлов </w:t>
      </w:r>
      <w:r w:rsidRPr="004B71B2">
        <w:rPr>
          <w:rFonts w:ascii="Times New Roman" w:hAnsi="Times New Roman" w:cs="Arial"/>
          <w:sz w:val="24"/>
          <w:szCs w:val="24"/>
          <w:lang w:val="en-US"/>
        </w:rPr>
        <w:t>cookie</w:t>
      </w:r>
      <w:r>
        <w:rPr>
          <w:rFonts w:ascii="Times New Roman" w:hAnsi="Times New Roman" w:cs="Arial"/>
          <w:sz w:val="24"/>
          <w:szCs w:val="24"/>
        </w:rPr>
        <w:t>, размещенной на Сайте.</w:t>
      </w:r>
    </w:p>
    <w:p w14:paraId="78A4C1B2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</w:p>
    <w:p w14:paraId="63A7CCB7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ГЛАВА 3</w:t>
      </w:r>
      <w:r w:rsidRPr="0000008C">
        <w:rPr>
          <w:rFonts w:ascii="Times New Roman" w:hAnsi="Times New Roman"/>
          <w:sz w:val="24"/>
          <w:szCs w:val="24"/>
        </w:rPr>
        <w:br/>
      </w:r>
      <w:r w:rsidRPr="0000008C">
        <w:rPr>
          <w:rFonts w:ascii="Times New Roman" w:hAnsi="Times New Roman"/>
          <w:color w:val="000000"/>
          <w:sz w:val="24"/>
          <w:szCs w:val="24"/>
        </w:rPr>
        <w:t>ПЕРЕЧЕНЬ СУБЪЕКТОВ</w:t>
      </w:r>
      <w:r w:rsidRPr="0000008C">
        <w:rPr>
          <w:rFonts w:ascii="Times New Roman" w:hAnsi="Times New Roman"/>
          <w:sz w:val="24"/>
          <w:szCs w:val="24"/>
        </w:rPr>
        <w:t>, ПЕРСОНАЛЬНЫЕ ДАННЫЕ КОТОРЫХ ОБРАБАТЫВАЮТСЯ</w:t>
      </w:r>
    </w:p>
    <w:p w14:paraId="37656D69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3.1. Оператор обрабатывает персональные данные следующих категорий субъектов:</w:t>
      </w:r>
    </w:p>
    <w:p w14:paraId="63E88113" w14:textId="010CA93F" w:rsid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sz w:val="24"/>
          <w:szCs w:val="24"/>
        </w:rPr>
        <w:t>- пользовател</w:t>
      </w:r>
      <w:r w:rsidR="00CA5430">
        <w:rPr>
          <w:rFonts w:ascii="Times New Roman" w:hAnsi="Times New Roman" w:cs="Arial"/>
          <w:sz w:val="24"/>
          <w:szCs w:val="24"/>
        </w:rPr>
        <w:t>ей</w:t>
      </w:r>
      <w:r w:rsidRPr="0000008C">
        <w:rPr>
          <w:rFonts w:ascii="Times New Roman" w:hAnsi="Times New Roman" w:cs="Arial"/>
          <w:sz w:val="24"/>
          <w:szCs w:val="24"/>
        </w:rPr>
        <w:t xml:space="preserve"> Сайта</w:t>
      </w:r>
      <w:r w:rsidR="006D6A9E">
        <w:rPr>
          <w:rFonts w:ascii="Times New Roman" w:hAnsi="Times New Roman" w:cs="Arial"/>
          <w:bCs/>
          <w:sz w:val="24"/>
          <w:szCs w:val="24"/>
        </w:rPr>
        <w:t>;</w:t>
      </w:r>
    </w:p>
    <w:p w14:paraId="7CF194F0" w14:textId="10868CCE" w:rsidR="006D6A9E" w:rsidRPr="0000008C" w:rsidRDefault="006D6A9E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sz w:val="24"/>
          <w:szCs w:val="24"/>
        </w:rPr>
      </w:pPr>
      <w:r>
        <w:rPr>
          <w:rFonts w:ascii="Times New Roman" w:hAnsi="Times New Roman" w:cs="Arial"/>
          <w:bCs/>
          <w:sz w:val="24"/>
          <w:szCs w:val="24"/>
        </w:rPr>
        <w:lastRenderedPageBreak/>
        <w:t>- пользователей Приложения.</w:t>
      </w:r>
    </w:p>
    <w:p w14:paraId="5EA884C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01F9A414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ГЛАВА 4</w:t>
      </w:r>
    </w:p>
    <w:p w14:paraId="61183D13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ПРАВА И ОБЯЗАННОСТИ СУБЪЕКТОВ ПЕРСОНАЛЬНЫХ ДАННЫХ</w:t>
      </w:r>
    </w:p>
    <w:p w14:paraId="79EBE961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4.1. Субъекты персональных данных имеют право на:</w:t>
      </w:r>
    </w:p>
    <w:p w14:paraId="6A651929" w14:textId="20FE6C7E" w:rsidR="0000008C" w:rsidRPr="0000008C" w:rsidRDefault="009F29BC" w:rsidP="009F2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4.1.1. </w:t>
      </w:r>
      <w:r w:rsidR="0000008C" w:rsidRPr="009F29BC">
        <w:rPr>
          <w:rFonts w:ascii="Times New Roman" w:hAnsi="Times New Roman"/>
          <w:i/>
          <w:sz w:val="24"/>
          <w:szCs w:val="24"/>
        </w:rPr>
        <w:t xml:space="preserve">отзыв согласия </w:t>
      </w:r>
      <w:r w:rsidR="005D4AA7">
        <w:rPr>
          <w:rFonts w:ascii="Times New Roman" w:hAnsi="Times New Roman"/>
          <w:i/>
          <w:sz w:val="24"/>
          <w:szCs w:val="24"/>
        </w:rPr>
        <w:t>на обработку</w:t>
      </w:r>
      <w:r w:rsidR="0000008C" w:rsidRPr="009F29BC">
        <w:rPr>
          <w:rFonts w:ascii="Times New Roman" w:hAnsi="Times New Roman"/>
          <w:i/>
          <w:sz w:val="24"/>
          <w:szCs w:val="24"/>
        </w:rPr>
        <w:t xml:space="preserve"> персональных данных</w:t>
      </w:r>
      <w:r w:rsidR="004B71B2">
        <w:rPr>
          <w:rFonts w:ascii="Times New Roman" w:hAnsi="Times New Roman"/>
          <w:sz w:val="24"/>
          <w:szCs w:val="24"/>
        </w:rPr>
        <w:t xml:space="preserve"> – в течение 15 календарных дней</w:t>
      </w:r>
      <w:r>
        <w:rPr>
          <w:rFonts w:ascii="Times New Roman" w:hAnsi="Times New Roman"/>
          <w:sz w:val="24"/>
          <w:szCs w:val="24"/>
        </w:rPr>
        <w:t xml:space="preserve"> после получения заявления Оператор прекратит обработку персональных данных</w:t>
      </w:r>
      <w:r w:rsidRPr="009F29B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9F29BC">
        <w:rPr>
          <w:rFonts w:ascii="Times New Roman" w:hAnsi="Times New Roman"/>
          <w:sz w:val="24"/>
          <w:szCs w:val="24"/>
        </w:rPr>
        <w:t>если нет оснований для обработки согласно законодательству Республики Беларусь</w:t>
      </w:r>
      <w:r>
        <w:rPr>
          <w:rFonts w:ascii="Times New Roman" w:hAnsi="Times New Roman"/>
          <w:sz w:val="24"/>
          <w:szCs w:val="24"/>
        </w:rPr>
        <w:t>, о чем заявитель будет уведомлен);</w:t>
      </w:r>
    </w:p>
    <w:p w14:paraId="0CDCA958" w14:textId="13C236C1" w:rsidR="009F29BC" w:rsidRDefault="009F29BC" w:rsidP="009F2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4.1.2. </w:t>
      </w:r>
      <w:r w:rsidR="0000008C" w:rsidRPr="009F29BC">
        <w:rPr>
          <w:rFonts w:ascii="Times New Roman" w:hAnsi="Times New Roman"/>
          <w:i/>
          <w:sz w:val="24"/>
          <w:szCs w:val="24"/>
        </w:rPr>
        <w:t>получение информации, касающейс</w:t>
      </w:r>
      <w:r w:rsidRPr="009F29BC">
        <w:rPr>
          <w:rFonts w:ascii="Times New Roman" w:hAnsi="Times New Roman"/>
          <w:i/>
          <w:sz w:val="24"/>
          <w:szCs w:val="24"/>
        </w:rPr>
        <w:t>я обработки персональных данных</w:t>
      </w:r>
      <w:r>
        <w:rPr>
          <w:rFonts w:ascii="Times New Roman" w:hAnsi="Times New Roman"/>
          <w:sz w:val="24"/>
          <w:szCs w:val="24"/>
        </w:rPr>
        <w:t xml:space="preserve"> – в течение 5 рабочих дней после получения заявления Оператор предоставит, запрашиваемую субъектом персональных данных информацию либо уведомит о причинах отказа в ее предоставлении;</w:t>
      </w:r>
    </w:p>
    <w:p w14:paraId="1CBB4B4E" w14:textId="18AB2D78" w:rsidR="009F29BC" w:rsidRDefault="009F29BC" w:rsidP="009F2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4.1.3. </w:t>
      </w:r>
      <w:r w:rsidRPr="009F29BC">
        <w:rPr>
          <w:rFonts w:ascii="Times New Roman" w:hAnsi="Times New Roman"/>
          <w:i/>
          <w:sz w:val="24"/>
          <w:szCs w:val="24"/>
        </w:rPr>
        <w:t>внесение изменений в обрабатываемые персональные данные</w:t>
      </w:r>
      <w:r>
        <w:rPr>
          <w:rFonts w:ascii="Times New Roman" w:hAnsi="Times New Roman"/>
          <w:sz w:val="24"/>
          <w:szCs w:val="24"/>
        </w:rPr>
        <w:t xml:space="preserve"> - </w:t>
      </w:r>
      <w:r w:rsidRPr="009F29BC">
        <w:rPr>
          <w:rFonts w:ascii="Times New Roman" w:hAnsi="Times New Roman"/>
          <w:sz w:val="24"/>
          <w:szCs w:val="24"/>
        </w:rPr>
        <w:t>в течение 15 календарных дней после получения заявления Оператор</w:t>
      </w:r>
      <w:r>
        <w:rPr>
          <w:rFonts w:ascii="Times New Roman" w:hAnsi="Times New Roman"/>
          <w:sz w:val="24"/>
          <w:szCs w:val="24"/>
        </w:rPr>
        <w:t xml:space="preserve"> внесет изменения в соответствующие персональные данные;</w:t>
      </w:r>
    </w:p>
    <w:p w14:paraId="40ABAEE8" w14:textId="59FAAD1F" w:rsidR="009F29BC" w:rsidRDefault="009F29BC" w:rsidP="009F29B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4.1.4. </w:t>
      </w:r>
      <w:r w:rsidR="0000008C" w:rsidRPr="009F29BC">
        <w:rPr>
          <w:rFonts w:ascii="Times New Roman" w:hAnsi="Times New Roman"/>
          <w:i/>
          <w:sz w:val="24"/>
          <w:szCs w:val="24"/>
        </w:rPr>
        <w:t>получение информации о предоставлении своих персональных данных третьим лицам не чаще одного раза в календарный год</w:t>
      </w:r>
      <w:r w:rsidRPr="009F29BC">
        <w:rPr>
          <w:rFonts w:ascii="Times New Roman" w:hAnsi="Times New Roman"/>
          <w:i/>
          <w:sz w:val="24"/>
          <w:szCs w:val="24"/>
        </w:rPr>
        <w:t xml:space="preserve"> на бесплатной основе</w:t>
      </w:r>
      <w:r>
        <w:rPr>
          <w:rFonts w:ascii="Times New Roman" w:hAnsi="Times New Roman"/>
          <w:sz w:val="24"/>
          <w:szCs w:val="24"/>
        </w:rPr>
        <w:t xml:space="preserve"> – </w:t>
      </w:r>
      <w:r w:rsidR="003B07CC" w:rsidRPr="003B07CC">
        <w:rPr>
          <w:rFonts w:ascii="Times New Roman" w:hAnsi="Times New Roman"/>
          <w:sz w:val="24"/>
          <w:szCs w:val="24"/>
        </w:rPr>
        <w:t>в течение 15 календарных дней после получения заявления Оператор</w:t>
      </w:r>
      <w:r w:rsidR="003B07CC">
        <w:rPr>
          <w:rFonts w:ascii="Times New Roman" w:hAnsi="Times New Roman"/>
          <w:sz w:val="24"/>
          <w:szCs w:val="24"/>
        </w:rPr>
        <w:t xml:space="preserve"> предоставит субъекту персональных данных информацию о том кому передавались персональные данные в течение года, предшествовавшего дате подачи заявления либо уведомит о причинах отказа в ее предоставлении;</w:t>
      </w:r>
    </w:p>
    <w:p w14:paraId="0F4DE56B" w14:textId="11BBC8E5" w:rsidR="003B07CC" w:rsidRPr="003B07CC" w:rsidRDefault="003B07CC" w:rsidP="003B0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4.1.5. </w:t>
      </w:r>
      <w:r w:rsidR="0000008C" w:rsidRPr="003B07CC">
        <w:rPr>
          <w:rFonts w:ascii="Times New Roman" w:hAnsi="Times New Roman"/>
          <w:i/>
          <w:sz w:val="24"/>
          <w:szCs w:val="24"/>
        </w:rPr>
        <w:t>требование прекращения обработки персональных данных и (или) их удаления</w:t>
      </w:r>
      <w:r w:rsidR="005D4AA7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3B07CC">
        <w:rPr>
          <w:rFonts w:ascii="Times New Roman" w:hAnsi="Times New Roman"/>
          <w:sz w:val="24"/>
          <w:szCs w:val="24"/>
        </w:rPr>
        <w:t>в течение 15 календарных дней после получения заявления Оператор</w:t>
      </w:r>
      <w:r>
        <w:rPr>
          <w:rFonts w:ascii="Times New Roman" w:hAnsi="Times New Roman"/>
          <w:sz w:val="24"/>
          <w:szCs w:val="24"/>
        </w:rPr>
        <w:t xml:space="preserve"> прекратит обработку персональных данных и удалит их </w:t>
      </w:r>
      <w:r w:rsidRPr="003B07CC">
        <w:rPr>
          <w:rFonts w:ascii="Times New Roman" w:hAnsi="Times New Roman"/>
          <w:sz w:val="24"/>
          <w:szCs w:val="24"/>
        </w:rPr>
        <w:t xml:space="preserve">(если нет оснований для </w:t>
      </w:r>
      <w:r>
        <w:rPr>
          <w:rFonts w:ascii="Times New Roman" w:hAnsi="Times New Roman"/>
          <w:sz w:val="24"/>
          <w:szCs w:val="24"/>
        </w:rPr>
        <w:t xml:space="preserve">продолжения их </w:t>
      </w:r>
      <w:r w:rsidRPr="003B07CC">
        <w:rPr>
          <w:rFonts w:ascii="Times New Roman" w:hAnsi="Times New Roman"/>
          <w:sz w:val="24"/>
          <w:szCs w:val="24"/>
        </w:rPr>
        <w:t>обработки согласно законодательству Республики Беларусь, о чем заявитель будет уведомлен)</w:t>
      </w:r>
      <w:r w:rsidR="005D4AA7">
        <w:rPr>
          <w:rFonts w:ascii="Times New Roman" w:hAnsi="Times New Roman"/>
          <w:sz w:val="24"/>
          <w:szCs w:val="24"/>
        </w:rPr>
        <w:t>;</w:t>
      </w:r>
    </w:p>
    <w:p w14:paraId="7A1C135B" w14:textId="27E7919F" w:rsidR="0000008C" w:rsidRPr="0000008C" w:rsidRDefault="003B07CC" w:rsidP="003B07C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4.1.6. </w:t>
      </w:r>
      <w:r w:rsidR="0000008C" w:rsidRPr="003B07CC">
        <w:rPr>
          <w:rFonts w:ascii="Times New Roman" w:hAnsi="Times New Roman"/>
          <w:i/>
          <w:sz w:val="24"/>
          <w:szCs w:val="24"/>
        </w:rPr>
        <w:t>обжалование действий (бездействия) и решений Оператора, связанных с обработкой персональных данных.</w:t>
      </w:r>
    </w:p>
    <w:p w14:paraId="79CA4817" w14:textId="26366FBC" w:rsidR="003B07C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ab/>
        <w:t xml:space="preserve">4.2. </w:t>
      </w:r>
      <w:r w:rsidR="003B07CC">
        <w:rPr>
          <w:rFonts w:ascii="Times New Roman" w:hAnsi="Times New Roman"/>
          <w:sz w:val="24"/>
          <w:szCs w:val="24"/>
        </w:rPr>
        <w:t>Для реализации своих прав в соответствии с п. 4.1.1 – 4.1.5. настоящей Политики субъекту персональных данных необходимо направить заявление в письменной форме в соответствии с п. 4.3. на почтовый адрес Оператора.</w:t>
      </w:r>
    </w:p>
    <w:p w14:paraId="235F9DD3" w14:textId="414AE9DF" w:rsidR="003B07CC" w:rsidRPr="00A935A2" w:rsidRDefault="003B07C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Для реализации своего права на отзыв согласия на обработку персональных данных субъект также вправе отозвать его путем направления электронного обращения на адрес электронной почты </w:t>
      </w:r>
      <w:r w:rsidR="00B56E48">
        <w:t>___________</w:t>
      </w:r>
      <w:r w:rsidR="00A935A2">
        <w:rPr>
          <w:rFonts w:ascii="Times New Roman" w:hAnsi="Times New Roman"/>
          <w:sz w:val="24"/>
          <w:szCs w:val="24"/>
        </w:rPr>
        <w:t>, если согласие было получено в иной электронной форме.</w:t>
      </w:r>
    </w:p>
    <w:p w14:paraId="2F867866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4.3. Заявление должно содержать: </w:t>
      </w:r>
    </w:p>
    <w:p w14:paraId="54C5A58A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фамилию, имя, отчество субъекта персональных данных; </w:t>
      </w:r>
    </w:p>
    <w:p w14:paraId="3D6C79B9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адрес места жительства (места пребывания); </w:t>
      </w:r>
    </w:p>
    <w:p w14:paraId="12D6804A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изложение сути требования; </w:t>
      </w:r>
    </w:p>
    <w:p w14:paraId="4A04427E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личную подпись (электронно-цифровую подпись). </w:t>
      </w:r>
    </w:p>
    <w:p w14:paraId="29DB6C97" w14:textId="6C16A985" w:rsidR="0000008C" w:rsidRPr="0000008C" w:rsidRDefault="00A935A2" w:rsidP="00A935A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4.4. Для реализации своего права на обжалование действий (бездействий) Оператора, связанных с обработкой персональных данных</w:t>
      </w:r>
      <w:r w:rsidR="005D4AA7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субъект персональных данных вправе обратиться в уполномоченный орган по защите прав субъектов персональных данных (Национальный центр защиты персональных данных Республики Беларусь) в соответствии с законодательством об обращениях граждан и юридических лиц.</w:t>
      </w:r>
    </w:p>
    <w:p w14:paraId="5100A1D6" w14:textId="2FFE1E82" w:rsidR="00C048FA" w:rsidRDefault="0000008C" w:rsidP="005D4AA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4.</w:t>
      </w:r>
      <w:r w:rsidR="00A935A2">
        <w:rPr>
          <w:rFonts w:ascii="Times New Roman" w:hAnsi="Times New Roman"/>
          <w:sz w:val="24"/>
          <w:szCs w:val="24"/>
        </w:rPr>
        <w:t>5</w:t>
      </w:r>
      <w:r w:rsidRPr="0000008C">
        <w:rPr>
          <w:rFonts w:ascii="Times New Roman" w:hAnsi="Times New Roman"/>
          <w:sz w:val="24"/>
          <w:szCs w:val="24"/>
        </w:rPr>
        <w:t xml:space="preserve">. Субъект персональных данных вправе обратиться за содействием в реализации своих прав к лицу, ответственному за осуществление внутреннего контроля за обработкой персональных </w:t>
      </w:r>
      <w:r w:rsidR="00C048FA" w:rsidRPr="0000008C">
        <w:rPr>
          <w:rFonts w:ascii="Times New Roman" w:hAnsi="Times New Roman"/>
          <w:sz w:val="24"/>
          <w:szCs w:val="24"/>
        </w:rPr>
        <w:t>данных</w:t>
      </w:r>
      <w:r w:rsidR="00C048FA" w:rsidRPr="00C048FA">
        <w:rPr>
          <w:rFonts w:ascii="Times New Roman" w:hAnsi="Times New Roman"/>
          <w:sz w:val="24"/>
          <w:szCs w:val="24"/>
        </w:rPr>
        <w:t xml:space="preserve"> путем подачи письменного обращения на почтовый адрес Оператора и/или путем обращения на адрес электронной почты</w:t>
      </w:r>
      <w:r w:rsidR="00371A0B" w:rsidRPr="00371A0B">
        <w:t xml:space="preserve"> </w:t>
      </w:r>
      <w:r w:rsidR="00B56E48">
        <w:rPr>
          <w:rFonts w:ascii="Times New Roman" w:hAnsi="Times New Roman"/>
          <w:sz w:val="24"/>
          <w:szCs w:val="24"/>
        </w:rPr>
        <w:t>_______________</w:t>
      </w:r>
      <w:r w:rsidR="00371A0B">
        <w:rPr>
          <w:rFonts w:ascii="Times New Roman" w:hAnsi="Times New Roman"/>
          <w:sz w:val="24"/>
          <w:szCs w:val="24"/>
        </w:rPr>
        <w:t>.</w:t>
      </w:r>
    </w:p>
    <w:p w14:paraId="2947B210" w14:textId="0423FEBB" w:rsidR="0000008C" w:rsidRPr="0000008C" w:rsidRDefault="0000008C" w:rsidP="00C048FA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4.</w:t>
      </w:r>
      <w:r w:rsidR="005D4AA7">
        <w:rPr>
          <w:rFonts w:ascii="Times New Roman" w:hAnsi="Times New Roman"/>
          <w:sz w:val="24"/>
          <w:szCs w:val="24"/>
        </w:rPr>
        <w:t>6</w:t>
      </w:r>
      <w:r w:rsidRPr="0000008C">
        <w:rPr>
          <w:rFonts w:ascii="Times New Roman" w:hAnsi="Times New Roman"/>
          <w:sz w:val="24"/>
          <w:szCs w:val="24"/>
        </w:rPr>
        <w:t>. Субъект персональных данных обязан:</w:t>
      </w:r>
    </w:p>
    <w:p w14:paraId="3E86EB00" w14:textId="77777777" w:rsidR="0000008C" w:rsidRPr="0000008C" w:rsidRDefault="0000008C" w:rsidP="00C0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представлять Оператору достоверные персональные данные;</w:t>
      </w:r>
    </w:p>
    <w:p w14:paraId="58F23B03" w14:textId="77777777" w:rsidR="0000008C" w:rsidRPr="0000008C" w:rsidRDefault="0000008C" w:rsidP="00C0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своевременно сообщать Оператору об изменениях и дополнениях своих персональных данных;</w:t>
      </w:r>
    </w:p>
    <w:p w14:paraId="5FCEBE06" w14:textId="77777777" w:rsidR="0000008C" w:rsidRPr="0000008C" w:rsidRDefault="0000008C" w:rsidP="00C048F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исполнять иные обязанности, предусмотренные законодательством Республики Беларусь и </w:t>
      </w:r>
      <w:r w:rsidRPr="0000008C">
        <w:rPr>
          <w:rFonts w:ascii="Times New Roman" w:hAnsi="Times New Roman"/>
          <w:sz w:val="24"/>
          <w:szCs w:val="24"/>
        </w:rPr>
        <w:lastRenderedPageBreak/>
        <w:t>локальными правовыми актами Оператора в области обработки и защиты персональных данных.</w:t>
      </w:r>
    </w:p>
    <w:p w14:paraId="195CE784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C2A65AF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ГЛАВА 5</w:t>
      </w:r>
    </w:p>
    <w:p w14:paraId="218B9CEE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ПРАВА И ОБЯЗАННОСТИ ОПЕРАТОРА</w:t>
      </w:r>
    </w:p>
    <w:p w14:paraId="04100C57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5.1. Оператор имеет право:</w:t>
      </w:r>
    </w:p>
    <w:p w14:paraId="76B609B8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самостоятельно определять состав и перечень мер, необходимых и достаточных для обеспечения выполнения обязанностей, предусмотренных законодательством и принятыми нормативными правовыми актами, если иное не предусмотрено законодательством;</w:t>
      </w:r>
    </w:p>
    <w:p w14:paraId="409FC6D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поручить обработку персональных данных другому лицу, если иное не предусмотрено законодательством, на основании заключаемого с этим лицом договора или на иных основаниях в соответствии с действующим законодательством Республики Беларусь, в том числе указанных в настоящей Политике;</w:t>
      </w:r>
    </w:p>
    <w:p w14:paraId="4C9AF3DA" w14:textId="73F00A6C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отказать субъекту персональных данных в удовлетворении требований о прекращении обработки его персональных данных и/или их удалении при наличии оснований для обработки персональных данных, предусмотренных Законом о персональных данных и иными законодательными актами, в том числе если они являются необходимыми для заявленных целей их обработки, с уведомлением об этом субъекта персональных данных;</w:t>
      </w:r>
    </w:p>
    <w:p w14:paraId="6F89C75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получать от субъекта персональных данных достоверные информацию и/или документы, содержащие персональные данные;</w:t>
      </w:r>
    </w:p>
    <w:p w14:paraId="13B02F18" w14:textId="69ED6521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осуществлять иные права в соответствии с законодательством Республики Беларусь в области обработки и защиты персональных данных</w:t>
      </w:r>
      <w:r w:rsidR="008E2E3B">
        <w:rPr>
          <w:rFonts w:ascii="Times New Roman" w:hAnsi="Times New Roman"/>
          <w:sz w:val="24"/>
          <w:szCs w:val="24"/>
        </w:rPr>
        <w:t>.</w:t>
      </w:r>
    </w:p>
    <w:p w14:paraId="690B55E7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5.2. Оператор обязан:</w:t>
      </w:r>
    </w:p>
    <w:p w14:paraId="72EB62DF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разъяснять субъекту персональных данных его права, связанные с обработкой персональных данных;</w:t>
      </w:r>
    </w:p>
    <w:p w14:paraId="4B3CEAB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получать согласие субъекта персональных данных на обработку персональных данных, за исключением случаев, предусмотренных Законом о персональных данных и иными законодательными актами;</w:t>
      </w:r>
    </w:p>
    <w:p w14:paraId="7B044E81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обеспечивать защиту персональных данных в процессе их обработки;</w:t>
      </w:r>
    </w:p>
    <w:p w14:paraId="6F44B2A1" w14:textId="0143B949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рассматривать заявления субъектов персональных данных по вопросам обработки персональных данных </w:t>
      </w:r>
      <w:r w:rsidR="00C048FA">
        <w:rPr>
          <w:rFonts w:ascii="Times New Roman" w:hAnsi="Times New Roman"/>
          <w:sz w:val="24"/>
          <w:szCs w:val="24"/>
        </w:rPr>
        <w:t xml:space="preserve">в </w:t>
      </w:r>
      <w:r w:rsidRPr="0000008C">
        <w:rPr>
          <w:rFonts w:ascii="Times New Roman" w:hAnsi="Times New Roman"/>
          <w:sz w:val="24"/>
          <w:szCs w:val="24"/>
        </w:rPr>
        <w:t>порядке</w:t>
      </w:r>
      <w:r w:rsidR="00C048FA">
        <w:rPr>
          <w:rFonts w:ascii="Times New Roman" w:hAnsi="Times New Roman"/>
          <w:sz w:val="24"/>
          <w:szCs w:val="24"/>
        </w:rPr>
        <w:t>, установленном законодательством и настоящей Политикой</w:t>
      </w:r>
      <w:r w:rsidRPr="0000008C">
        <w:rPr>
          <w:rFonts w:ascii="Times New Roman" w:hAnsi="Times New Roman"/>
          <w:sz w:val="24"/>
          <w:szCs w:val="24"/>
        </w:rPr>
        <w:t>;</w:t>
      </w:r>
    </w:p>
    <w:p w14:paraId="3985CFC9" w14:textId="2ECB252A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 xml:space="preserve">- предоставлять субъекту персональных данных информацию о его персональных данных, об их предоставлении третьим </w:t>
      </w:r>
      <w:r w:rsidR="00C048FA" w:rsidRPr="0000008C">
        <w:rPr>
          <w:rFonts w:ascii="Times New Roman" w:hAnsi="Times New Roman"/>
          <w:sz w:val="24"/>
          <w:szCs w:val="24"/>
        </w:rPr>
        <w:t>лицам</w:t>
      </w:r>
      <w:r w:rsidR="00C048FA">
        <w:rPr>
          <w:rFonts w:ascii="Times New Roman" w:hAnsi="Times New Roman"/>
          <w:sz w:val="24"/>
          <w:szCs w:val="24"/>
        </w:rPr>
        <w:t>,</w:t>
      </w:r>
      <w:r w:rsidR="00C048FA" w:rsidRPr="00C048FA">
        <w:rPr>
          <w:rFonts w:ascii="Times New Roman" w:hAnsi="Times New Roman"/>
          <w:sz w:val="24"/>
          <w:szCs w:val="24"/>
        </w:rPr>
        <w:t xml:space="preserve"> в порядке, установленном законодательством и настоящей Политикой</w:t>
      </w:r>
      <w:r w:rsidR="00C048FA">
        <w:rPr>
          <w:rFonts w:ascii="Times New Roman" w:hAnsi="Times New Roman"/>
          <w:sz w:val="24"/>
          <w:szCs w:val="24"/>
        </w:rPr>
        <w:t>;</w:t>
      </w:r>
    </w:p>
    <w:p w14:paraId="5D813140" w14:textId="69EE2990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прекращать обработку персональных данных, а также осуществлять их удаление или блокирование при отсутствии оснований для их обработки, а также по требованию субъекта персональных данных</w:t>
      </w:r>
      <w:r w:rsidR="00C048FA">
        <w:rPr>
          <w:rFonts w:ascii="Times New Roman" w:hAnsi="Times New Roman"/>
          <w:sz w:val="24"/>
          <w:szCs w:val="24"/>
        </w:rPr>
        <w:t xml:space="preserve">, </w:t>
      </w:r>
      <w:r w:rsidR="00C048FA" w:rsidRPr="00C048FA">
        <w:rPr>
          <w:rFonts w:ascii="Times New Roman" w:hAnsi="Times New Roman"/>
          <w:sz w:val="24"/>
          <w:szCs w:val="24"/>
        </w:rPr>
        <w:t>в порядке, установленном законодательством и настоящей Политикой</w:t>
      </w:r>
      <w:r w:rsidRPr="0000008C">
        <w:rPr>
          <w:rFonts w:ascii="Times New Roman" w:hAnsi="Times New Roman"/>
          <w:sz w:val="24"/>
          <w:szCs w:val="24"/>
        </w:rPr>
        <w:t>;</w:t>
      </w:r>
    </w:p>
    <w:p w14:paraId="404B5F48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sz w:val="24"/>
          <w:szCs w:val="24"/>
        </w:rPr>
        <w:t>- выполнять иные обязанности, предусмотренные законодательством Республики Беларусь.</w:t>
      </w:r>
    </w:p>
    <w:p w14:paraId="269330BD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</w:p>
    <w:p w14:paraId="77C1857E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ГЛАВА 6</w:t>
      </w:r>
    </w:p>
    <w:p w14:paraId="562B33E0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ПОРЯДОК ОБЕСПЕЧЕНИЯ БЕЗОПАСНОСТИ ПРИ ОБРАБОТКЕ ПЕРСОНАЛЬНЫХ ДАННЫХ</w:t>
      </w:r>
    </w:p>
    <w:p w14:paraId="7A31EB80" w14:textId="563D8271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6.</w:t>
      </w:r>
      <w:r w:rsidR="00C048FA">
        <w:rPr>
          <w:rFonts w:ascii="Times New Roman" w:hAnsi="Times New Roman"/>
          <w:bCs/>
          <w:sz w:val="24"/>
          <w:szCs w:val="24"/>
        </w:rPr>
        <w:t>1</w:t>
      </w:r>
      <w:r w:rsidRPr="0000008C">
        <w:rPr>
          <w:rFonts w:ascii="Times New Roman" w:hAnsi="Times New Roman"/>
          <w:bCs/>
          <w:sz w:val="24"/>
          <w:szCs w:val="24"/>
        </w:rPr>
        <w:t xml:space="preserve">. В целях обеспечения соблюдения требований конфиденциальности и безопасности при обработке персональных данных Оператор предоставляет работникам, осуществляющим обработку персональных данных, необходимые условия для выполнения указанных требований.  </w:t>
      </w:r>
    </w:p>
    <w:p w14:paraId="68249891" w14:textId="274C6713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6.</w:t>
      </w:r>
      <w:r w:rsidR="00C048FA">
        <w:rPr>
          <w:rFonts w:ascii="Times New Roman" w:hAnsi="Times New Roman"/>
          <w:bCs/>
          <w:sz w:val="24"/>
          <w:szCs w:val="24"/>
        </w:rPr>
        <w:t>2</w:t>
      </w:r>
      <w:r w:rsidRPr="0000008C">
        <w:rPr>
          <w:rFonts w:ascii="Times New Roman" w:hAnsi="Times New Roman"/>
          <w:bCs/>
          <w:sz w:val="24"/>
          <w:szCs w:val="24"/>
        </w:rPr>
        <w:t>. Безопасность персональных данных при их обработке в компьютерной сети Оператора обеспечивается с помощью системы защиты персональных данных, включающей организационные меры и средства защиты информации, а также используемые в компьютерной сети Оператора информационные технологии: антивирусное программное обеспечение, установление паролей.</w:t>
      </w:r>
    </w:p>
    <w:p w14:paraId="5EFDD14F" w14:textId="5F9E9BB6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6.</w:t>
      </w:r>
      <w:r w:rsidR="00C048FA">
        <w:rPr>
          <w:rFonts w:ascii="Times New Roman" w:hAnsi="Times New Roman"/>
          <w:bCs/>
          <w:sz w:val="24"/>
          <w:szCs w:val="24"/>
        </w:rPr>
        <w:t>3</w:t>
      </w:r>
      <w:r w:rsidRPr="0000008C">
        <w:rPr>
          <w:rFonts w:ascii="Times New Roman" w:hAnsi="Times New Roman"/>
          <w:bCs/>
          <w:sz w:val="24"/>
          <w:szCs w:val="24"/>
        </w:rPr>
        <w:t xml:space="preserve">. Компьютеры и (или) электронные папки, в которых содержатся файлы с </w:t>
      </w:r>
      <w:r w:rsidRPr="0000008C">
        <w:rPr>
          <w:rFonts w:ascii="Times New Roman" w:hAnsi="Times New Roman"/>
          <w:bCs/>
          <w:sz w:val="24"/>
          <w:szCs w:val="24"/>
        </w:rPr>
        <w:lastRenderedPageBreak/>
        <w:t xml:space="preserve">персональными данными, для каждого пользователя защищены индивидуальными паролями доступа, соответствующими требованиям локальных правовых актов Оператора. </w:t>
      </w:r>
    </w:p>
    <w:p w14:paraId="4A53AD59" w14:textId="420FD3BD" w:rsid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6.</w:t>
      </w:r>
      <w:r w:rsidR="00C048FA">
        <w:rPr>
          <w:rFonts w:ascii="Times New Roman" w:hAnsi="Times New Roman" w:cs="Arial"/>
          <w:bCs/>
          <w:sz w:val="24"/>
          <w:szCs w:val="24"/>
        </w:rPr>
        <w:t>4</w:t>
      </w:r>
      <w:r w:rsidRPr="0000008C">
        <w:rPr>
          <w:rFonts w:ascii="Times New Roman" w:hAnsi="Times New Roman" w:cs="Arial"/>
          <w:bCs/>
          <w:sz w:val="24"/>
          <w:szCs w:val="24"/>
        </w:rPr>
        <w:t>. Оператор без согласия субъекта персональных данных не раскрывает третьим лицам и не распространяет персональные данные, если иное не предусмотрено законодательством Республики Беларусь или соглашением (договором) между Оператором и субъектом персональных данных.</w:t>
      </w:r>
    </w:p>
    <w:p w14:paraId="072E0D85" w14:textId="11ADD1B5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6.</w:t>
      </w:r>
      <w:r w:rsidR="00C048FA">
        <w:rPr>
          <w:rFonts w:ascii="Times New Roman" w:hAnsi="Times New Roman" w:cs="Arial"/>
          <w:bCs/>
          <w:sz w:val="24"/>
          <w:szCs w:val="24"/>
        </w:rPr>
        <w:t>5</w:t>
      </w:r>
      <w:r w:rsidRPr="0000008C">
        <w:rPr>
          <w:rFonts w:ascii="Times New Roman" w:hAnsi="Times New Roman" w:cs="Arial"/>
          <w:bCs/>
          <w:sz w:val="24"/>
          <w:szCs w:val="24"/>
        </w:rPr>
        <w:t>. Доступ к обрабатываемым персональным данным разрешается только работникам Оператора, занимающимися обработкой персональных данных и уполномоченным лицам Оператора на основании заключенных до</w:t>
      </w:r>
      <w:r w:rsidR="008E2E3B">
        <w:rPr>
          <w:rFonts w:ascii="Times New Roman" w:hAnsi="Times New Roman" w:cs="Arial"/>
          <w:bCs/>
          <w:sz w:val="24"/>
          <w:szCs w:val="24"/>
        </w:rPr>
        <w:t>говоров</w:t>
      </w:r>
      <w:r w:rsidRPr="0000008C">
        <w:rPr>
          <w:rFonts w:ascii="Times New Roman" w:hAnsi="Times New Roman" w:cs="Arial"/>
          <w:bCs/>
          <w:sz w:val="24"/>
          <w:szCs w:val="24"/>
        </w:rPr>
        <w:t>.</w:t>
      </w:r>
    </w:p>
    <w:p w14:paraId="0CC96729" w14:textId="068B5EC3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6.</w:t>
      </w:r>
      <w:r w:rsidR="00C048FA">
        <w:rPr>
          <w:rFonts w:ascii="Times New Roman" w:hAnsi="Times New Roman" w:cs="Arial"/>
          <w:bCs/>
          <w:sz w:val="24"/>
          <w:szCs w:val="24"/>
        </w:rPr>
        <w:t>6</w:t>
      </w:r>
      <w:r w:rsidRPr="0000008C">
        <w:rPr>
          <w:rFonts w:ascii="Times New Roman" w:hAnsi="Times New Roman" w:cs="Arial"/>
          <w:bCs/>
          <w:sz w:val="24"/>
          <w:szCs w:val="24"/>
        </w:rPr>
        <w:t>. Перечень работников и уполномоченных лиц, имеющих доступ к персональным данным и занимающихся их обработкой, определяется руководителем Оператора.</w:t>
      </w:r>
    </w:p>
    <w:p w14:paraId="25873A15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p w14:paraId="4FCBF538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ГЛАВА 7</w:t>
      </w:r>
    </w:p>
    <w:p w14:paraId="5E8B4B05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ОБРАБОТКА ПЕРСОНАЛЬНЫХ ДАННЫХ УПОЛНОМОЧЕННЫМИ ЛИЦАМИ</w:t>
      </w:r>
    </w:p>
    <w:p w14:paraId="20C9EB51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ab/>
        <w:t>7.1. Оператор вправе поручить обработку персональных данных уполномоченным лицам для осуществления доставки товара.</w:t>
      </w:r>
    </w:p>
    <w:p w14:paraId="7D55367F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  <w:lang w:val="be-BY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ab/>
        <w:t xml:space="preserve">7.2. Перечень уполномоченных лиц, осуществляющих обработку персональных данных устанавливается Оператором в соответствии с Положением </w:t>
      </w:r>
      <w:r w:rsidRPr="0000008C">
        <w:rPr>
          <w:rFonts w:ascii="Times New Roman" w:hAnsi="Times New Roman" w:cs="Arial"/>
          <w:bCs/>
          <w:sz w:val="24"/>
          <w:szCs w:val="24"/>
          <w:lang w:val="be-BY"/>
        </w:rPr>
        <w:t>о порядке допуска работников и иных лиц к обработке персональных данных, действующим у Оператора.</w:t>
      </w:r>
    </w:p>
    <w:p w14:paraId="4918AF8E" w14:textId="114DA9BB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ab/>
        <w:t xml:space="preserve">7.3. Уполномоченные лица, осуществляют обработку персональных данных на </w:t>
      </w:r>
      <w:r w:rsidR="00717506">
        <w:rPr>
          <w:rFonts w:ascii="Times New Roman" w:hAnsi="Times New Roman" w:cs="Arial"/>
          <w:bCs/>
          <w:sz w:val="24"/>
          <w:szCs w:val="24"/>
        </w:rPr>
        <w:t xml:space="preserve">основании </w:t>
      </w:r>
      <w:r w:rsidRPr="0000008C">
        <w:rPr>
          <w:rFonts w:ascii="Times New Roman" w:hAnsi="Times New Roman" w:cs="Arial"/>
          <w:bCs/>
          <w:sz w:val="24"/>
          <w:szCs w:val="24"/>
        </w:rPr>
        <w:t>договоров, заключенным между Оператором и уполномоченным лицом.</w:t>
      </w:r>
    </w:p>
    <w:p w14:paraId="5313B985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7.4. В договоре между Оператором и уполномоченным лицом должны быть определены:</w:t>
      </w:r>
    </w:p>
    <w:p w14:paraId="36C1027A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цели обработки персональных данных;</w:t>
      </w:r>
    </w:p>
    <w:p w14:paraId="2588D006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перечень действий, которые будут совершаться с персональными данными уполномоченным лицом;</w:t>
      </w:r>
    </w:p>
    <w:p w14:paraId="0CA13785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обязанности по соблюдению конфиденциальности персональных данных;</w:t>
      </w:r>
    </w:p>
    <w:p w14:paraId="1FDBABC8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- меры по обеспечению защиты персональных данных в соответствии со ст. 17 Закона о защите персональных данных.</w:t>
      </w:r>
    </w:p>
    <w:p w14:paraId="4959CF8D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ab/>
        <w:t>7.5. Уполномоченное лицо не обязано получать согласие субъекта персональных данных. Если для обработки персональных данных по поручению Оператора необходимо получение согласия субъекта персональных данных, такое согласие получает Оператор.</w:t>
      </w:r>
    </w:p>
    <w:p w14:paraId="157C4165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>7.6. Ответственность перед субъектом персональных данных за действия уполномоченного лица несет Оператор. Уполномоченное лицо несет ответственность перед Оператором.</w:t>
      </w:r>
    </w:p>
    <w:p w14:paraId="333D3F3B" w14:textId="0195FBD3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Arial"/>
          <w:bCs/>
          <w:sz w:val="24"/>
          <w:szCs w:val="24"/>
        </w:rPr>
      </w:pPr>
      <w:r w:rsidRPr="0000008C">
        <w:rPr>
          <w:rFonts w:ascii="Times New Roman" w:hAnsi="Times New Roman" w:cs="Arial"/>
          <w:bCs/>
          <w:sz w:val="24"/>
          <w:szCs w:val="24"/>
        </w:rPr>
        <w:tab/>
      </w:r>
    </w:p>
    <w:p w14:paraId="4FAF763A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ГЛАВА 8</w:t>
      </w:r>
    </w:p>
    <w:p w14:paraId="195766F7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ЗАКЛЮЧИТЕЛЬНЫЕ ПОЛОЖЕНИЯ</w:t>
      </w:r>
    </w:p>
    <w:p w14:paraId="4915C7AE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8.1. Вопросы, касающиеся обработки персональных данных, не закрепленные в настоящей Политике, регулируются законодательством Республики Беларусь.</w:t>
      </w:r>
    </w:p>
    <w:p w14:paraId="639A2FA8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>8.2. В случае, если какое-либо положение Политики признается противоречащим законодательству Республики Беларусь, остальные положения, соответствующие законодательству Республики Беларусь, остаются в силе и являются действительными, а любое недействительное положение будет считаться удаленным/измененным в той мере, в какой это необходимо для обеспечения его соответствия законодательству Республики Беларусь.</w:t>
      </w:r>
    </w:p>
    <w:p w14:paraId="2D232AE1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</w:rPr>
      </w:pPr>
      <w:r w:rsidRPr="0000008C">
        <w:rPr>
          <w:rFonts w:ascii="Times New Roman" w:hAnsi="Times New Roman"/>
          <w:bCs/>
          <w:sz w:val="24"/>
          <w:szCs w:val="24"/>
        </w:rPr>
        <w:t xml:space="preserve">8.3. Оператор оставляет за собой право периодически изменять и/или дополнять условия настоящей Политики без предварительного и/или последующего уведомления субъектов персональных данных. </w:t>
      </w:r>
    </w:p>
    <w:p w14:paraId="3930D454" w14:textId="77777777" w:rsidR="0000008C" w:rsidRPr="0000008C" w:rsidRDefault="0000008C" w:rsidP="0000008C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Arial"/>
          <w:sz w:val="24"/>
          <w:szCs w:val="24"/>
        </w:rPr>
      </w:pPr>
    </w:p>
    <w:p w14:paraId="3B7C74E2" w14:textId="77777777" w:rsidR="00A42CE4" w:rsidRPr="00141A37" w:rsidRDefault="00A42CE4" w:rsidP="008A20A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A42CE4" w:rsidRPr="00141A37" w:rsidSect="008A20AF">
      <w:headerReference w:type="default" r:id="rId11"/>
      <w:pgSz w:w="11906" w:h="16838"/>
      <w:pgMar w:top="709" w:right="707" w:bottom="1440" w:left="1560" w:header="426" w:footer="0" w:gutter="0"/>
      <w:cols w:space="720"/>
      <w:noEndnote/>
      <w:titlePg/>
      <w:docGrid w:linePitch="299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1" w:author="Юлия Пивоварова" w:date="2024-04-16T12:17:00Z" w:initials="ЮП">
    <w:p w14:paraId="4189A702" w14:textId="73CF7ABF" w:rsidR="00652ED0" w:rsidRDefault="00652ED0">
      <w:pPr>
        <w:pStyle w:val="ac"/>
      </w:pPr>
      <w:r>
        <w:rPr>
          <w:rStyle w:val="ab"/>
        </w:rPr>
        <w:annotationRef/>
      </w:r>
      <w:r>
        <w:t xml:space="preserve">при </w:t>
      </w:r>
      <w:r w:rsidR="00996414">
        <w:t>наличии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4189A702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9C8EAEB" w16cex:dateUtc="2024-04-16T09:1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4189A702" w16cid:durableId="29C8EAE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8A1361" w14:textId="77777777" w:rsidR="00CF0577" w:rsidRDefault="00CF0577" w:rsidP="00D15ABF">
      <w:pPr>
        <w:spacing w:after="0" w:line="240" w:lineRule="auto"/>
      </w:pPr>
      <w:r>
        <w:separator/>
      </w:r>
    </w:p>
  </w:endnote>
  <w:endnote w:type="continuationSeparator" w:id="0">
    <w:p w14:paraId="70DC53A3" w14:textId="77777777" w:rsidR="00CF0577" w:rsidRDefault="00CF0577" w:rsidP="00D15A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76775DB" w14:textId="77777777" w:rsidR="00CF0577" w:rsidRDefault="00CF0577" w:rsidP="00D15ABF">
      <w:pPr>
        <w:spacing w:after="0" w:line="240" w:lineRule="auto"/>
      </w:pPr>
      <w:r>
        <w:separator/>
      </w:r>
    </w:p>
  </w:footnote>
  <w:footnote w:type="continuationSeparator" w:id="0">
    <w:p w14:paraId="11E451DF" w14:textId="77777777" w:rsidR="00CF0577" w:rsidRDefault="00CF0577" w:rsidP="00D15A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415DB0" w14:textId="5FD42885" w:rsidR="0062543F" w:rsidRPr="00D15ABF" w:rsidRDefault="0062543F">
    <w:pPr>
      <w:pStyle w:val="a3"/>
      <w:jc w:val="center"/>
      <w:rPr>
        <w:rFonts w:ascii="Times New Roman" w:hAnsi="Times New Roman"/>
        <w:sz w:val="28"/>
        <w:szCs w:val="28"/>
      </w:rPr>
    </w:pPr>
    <w:r w:rsidRPr="00D15ABF">
      <w:rPr>
        <w:rFonts w:ascii="Times New Roman" w:hAnsi="Times New Roman"/>
        <w:sz w:val="28"/>
        <w:szCs w:val="28"/>
      </w:rPr>
      <w:fldChar w:fldCharType="begin"/>
    </w:r>
    <w:r w:rsidRPr="00D15ABF">
      <w:rPr>
        <w:rFonts w:ascii="Times New Roman" w:hAnsi="Times New Roman"/>
        <w:sz w:val="28"/>
        <w:szCs w:val="28"/>
      </w:rPr>
      <w:instrText xml:space="preserve"> PAGE   \* MERGEFORMAT </w:instrText>
    </w:r>
    <w:r w:rsidRPr="00D15ABF">
      <w:rPr>
        <w:rFonts w:ascii="Times New Roman" w:hAnsi="Times New Roman"/>
        <w:sz w:val="28"/>
        <w:szCs w:val="28"/>
      </w:rPr>
      <w:fldChar w:fldCharType="separate"/>
    </w:r>
    <w:r w:rsidR="00ED449C">
      <w:rPr>
        <w:rFonts w:ascii="Times New Roman" w:hAnsi="Times New Roman"/>
        <w:noProof/>
        <w:sz w:val="28"/>
        <w:szCs w:val="28"/>
      </w:rPr>
      <w:t>5</w:t>
    </w:r>
    <w:r w:rsidRPr="00D15ABF">
      <w:rPr>
        <w:rFonts w:ascii="Times New Roman" w:hAnsi="Times New Roman"/>
        <w:sz w:val="28"/>
        <w:szCs w:val="28"/>
      </w:rPr>
      <w:fldChar w:fldCharType="end"/>
    </w: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Юлия Пивоварова">
    <w15:presenceInfo w15:providerId="Windows Live" w15:userId="10ff4da8f589855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writeProtection w:recommended="1"/>
  <w:zoom w:percent="100"/>
  <w:embedSystemFonts/>
  <w:bordersDoNotSurroundHeader/>
  <w:bordersDoNotSurroundFooter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3693"/>
    <w:rsid w:val="0000008C"/>
    <w:rsid w:val="00006F78"/>
    <w:rsid w:val="00010948"/>
    <w:rsid w:val="0002275E"/>
    <w:rsid w:val="00027137"/>
    <w:rsid w:val="00035671"/>
    <w:rsid w:val="00044474"/>
    <w:rsid w:val="00050D3B"/>
    <w:rsid w:val="000A47F0"/>
    <w:rsid w:val="000B0125"/>
    <w:rsid w:val="000B0BC7"/>
    <w:rsid w:val="000E03BF"/>
    <w:rsid w:val="000E3090"/>
    <w:rsid w:val="000F09F6"/>
    <w:rsid w:val="001110E4"/>
    <w:rsid w:val="0011184D"/>
    <w:rsid w:val="0011248C"/>
    <w:rsid w:val="00134964"/>
    <w:rsid w:val="00141A37"/>
    <w:rsid w:val="00146E48"/>
    <w:rsid w:val="00153289"/>
    <w:rsid w:val="00154ECF"/>
    <w:rsid w:val="00183F75"/>
    <w:rsid w:val="00195790"/>
    <w:rsid w:val="001D53E5"/>
    <w:rsid w:val="001E049D"/>
    <w:rsid w:val="001E1B5C"/>
    <w:rsid w:val="001E1EA9"/>
    <w:rsid w:val="001E5E5E"/>
    <w:rsid w:val="001F192D"/>
    <w:rsid w:val="001F75CE"/>
    <w:rsid w:val="00207AB7"/>
    <w:rsid w:val="0021214D"/>
    <w:rsid w:val="002216D3"/>
    <w:rsid w:val="00223F80"/>
    <w:rsid w:val="0024289D"/>
    <w:rsid w:val="00245471"/>
    <w:rsid w:val="002470A0"/>
    <w:rsid w:val="00250949"/>
    <w:rsid w:val="00252E8D"/>
    <w:rsid w:val="00255E1F"/>
    <w:rsid w:val="002568F2"/>
    <w:rsid w:val="00256AA9"/>
    <w:rsid w:val="0028153F"/>
    <w:rsid w:val="002847C1"/>
    <w:rsid w:val="00292500"/>
    <w:rsid w:val="002C5354"/>
    <w:rsid w:val="002D0261"/>
    <w:rsid w:val="002D3B85"/>
    <w:rsid w:val="002D5168"/>
    <w:rsid w:val="002E2467"/>
    <w:rsid w:val="002E776C"/>
    <w:rsid w:val="002E7D71"/>
    <w:rsid w:val="00312FC2"/>
    <w:rsid w:val="00313334"/>
    <w:rsid w:val="003147A5"/>
    <w:rsid w:val="00314A1F"/>
    <w:rsid w:val="0031787E"/>
    <w:rsid w:val="003549CF"/>
    <w:rsid w:val="00371A0B"/>
    <w:rsid w:val="00373429"/>
    <w:rsid w:val="00374A86"/>
    <w:rsid w:val="0037562D"/>
    <w:rsid w:val="00397605"/>
    <w:rsid w:val="003B07CC"/>
    <w:rsid w:val="003B779D"/>
    <w:rsid w:val="003F602B"/>
    <w:rsid w:val="003F6D69"/>
    <w:rsid w:val="003F7E57"/>
    <w:rsid w:val="00402768"/>
    <w:rsid w:val="004106E8"/>
    <w:rsid w:val="004110BA"/>
    <w:rsid w:val="004129A8"/>
    <w:rsid w:val="00420000"/>
    <w:rsid w:val="00420C6B"/>
    <w:rsid w:val="0042609F"/>
    <w:rsid w:val="00431C4A"/>
    <w:rsid w:val="00437187"/>
    <w:rsid w:val="004424C2"/>
    <w:rsid w:val="0045082C"/>
    <w:rsid w:val="00452493"/>
    <w:rsid w:val="00455AB7"/>
    <w:rsid w:val="00456FAB"/>
    <w:rsid w:val="0046742E"/>
    <w:rsid w:val="004979C7"/>
    <w:rsid w:val="004A0AA5"/>
    <w:rsid w:val="004A41F4"/>
    <w:rsid w:val="004A560E"/>
    <w:rsid w:val="004B312D"/>
    <w:rsid w:val="004B323D"/>
    <w:rsid w:val="004B71B2"/>
    <w:rsid w:val="004C77FB"/>
    <w:rsid w:val="004C7C4F"/>
    <w:rsid w:val="004E05F6"/>
    <w:rsid w:val="004F1880"/>
    <w:rsid w:val="004F1E6D"/>
    <w:rsid w:val="004F25C2"/>
    <w:rsid w:val="004F4138"/>
    <w:rsid w:val="00505D08"/>
    <w:rsid w:val="005106D7"/>
    <w:rsid w:val="005114CB"/>
    <w:rsid w:val="0051557E"/>
    <w:rsid w:val="00531747"/>
    <w:rsid w:val="005340C4"/>
    <w:rsid w:val="00535218"/>
    <w:rsid w:val="005419A8"/>
    <w:rsid w:val="00551530"/>
    <w:rsid w:val="00566F9A"/>
    <w:rsid w:val="00580E66"/>
    <w:rsid w:val="00597B72"/>
    <w:rsid w:val="005B5924"/>
    <w:rsid w:val="005B759F"/>
    <w:rsid w:val="005D070D"/>
    <w:rsid w:val="005D4AA7"/>
    <w:rsid w:val="005D579E"/>
    <w:rsid w:val="006134F1"/>
    <w:rsid w:val="00615149"/>
    <w:rsid w:val="006244C6"/>
    <w:rsid w:val="0062543F"/>
    <w:rsid w:val="006255CA"/>
    <w:rsid w:val="00645DF3"/>
    <w:rsid w:val="00652ED0"/>
    <w:rsid w:val="00663E1A"/>
    <w:rsid w:val="00672DB9"/>
    <w:rsid w:val="00680FA9"/>
    <w:rsid w:val="0068553A"/>
    <w:rsid w:val="00697BCB"/>
    <w:rsid w:val="006B1648"/>
    <w:rsid w:val="006B66ED"/>
    <w:rsid w:val="006D6A9E"/>
    <w:rsid w:val="006E05C9"/>
    <w:rsid w:val="006E1231"/>
    <w:rsid w:val="006E74BC"/>
    <w:rsid w:val="006F09FF"/>
    <w:rsid w:val="006F1916"/>
    <w:rsid w:val="006F2572"/>
    <w:rsid w:val="006F5A6A"/>
    <w:rsid w:val="00702B58"/>
    <w:rsid w:val="00710FC7"/>
    <w:rsid w:val="00717506"/>
    <w:rsid w:val="007354B8"/>
    <w:rsid w:val="007370F5"/>
    <w:rsid w:val="00743AE3"/>
    <w:rsid w:val="0074703A"/>
    <w:rsid w:val="00760D52"/>
    <w:rsid w:val="00784E43"/>
    <w:rsid w:val="00793BB9"/>
    <w:rsid w:val="00796249"/>
    <w:rsid w:val="007B0F7F"/>
    <w:rsid w:val="007B5F7D"/>
    <w:rsid w:val="007C1B71"/>
    <w:rsid w:val="007E3426"/>
    <w:rsid w:val="007F42BE"/>
    <w:rsid w:val="007F5F9E"/>
    <w:rsid w:val="00801EC1"/>
    <w:rsid w:val="00815EE1"/>
    <w:rsid w:val="00824FD5"/>
    <w:rsid w:val="008321CC"/>
    <w:rsid w:val="008338A3"/>
    <w:rsid w:val="00844B60"/>
    <w:rsid w:val="00846CE6"/>
    <w:rsid w:val="008526B6"/>
    <w:rsid w:val="00875657"/>
    <w:rsid w:val="00881726"/>
    <w:rsid w:val="00886802"/>
    <w:rsid w:val="008968C5"/>
    <w:rsid w:val="008A20AF"/>
    <w:rsid w:val="008B6C03"/>
    <w:rsid w:val="008B72DD"/>
    <w:rsid w:val="008C3F10"/>
    <w:rsid w:val="008D34D8"/>
    <w:rsid w:val="008D3FBF"/>
    <w:rsid w:val="008D667F"/>
    <w:rsid w:val="008E2E3B"/>
    <w:rsid w:val="008E4E26"/>
    <w:rsid w:val="008E73F9"/>
    <w:rsid w:val="008F5E1E"/>
    <w:rsid w:val="009004A1"/>
    <w:rsid w:val="0090362A"/>
    <w:rsid w:val="009256AF"/>
    <w:rsid w:val="00952BE5"/>
    <w:rsid w:val="00955663"/>
    <w:rsid w:val="00965FB8"/>
    <w:rsid w:val="00973693"/>
    <w:rsid w:val="0098436B"/>
    <w:rsid w:val="00985939"/>
    <w:rsid w:val="009957CA"/>
    <w:rsid w:val="00996414"/>
    <w:rsid w:val="009B327B"/>
    <w:rsid w:val="009C05C0"/>
    <w:rsid w:val="009D7363"/>
    <w:rsid w:val="009E3859"/>
    <w:rsid w:val="009E6B3E"/>
    <w:rsid w:val="009F29BC"/>
    <w:rsid w:val="009F567F"/>
    <w:rsid w:val="00A01559"/>
    <w:rsid w:val="00A03938"/>
    <w:rsid w:val="00A041FE"/>
    <w:rsid w:val="00A06FA6"/>
    <w:rsid w:val="00A07567"/>
    <w:rsid w:val="00A16453"/>
    <w:rsid w:val="00A16B70"/>
    <w:rsid w:val="00A232A6"/>
    <w:rsid w:val="00A259AA"/>
    <w:rsid w:val="00A33012"/>
    <w:rsid w:val="00A335DA"/>
    <w:rsid w:val="00A41222"/>
    <w:rsid w:val="00A42CE4"/>
    <w:rsid w:val="00A44208"/>
    <w:rsid w:val="00A729DF"/>
    <w:rsid w:val="00A82BDE"/>
    <w:rsid w:val="00A835AE"/>
    <w:rsid w:val="00A935A2"/>
    <w:rsid w:val="00AB0F5B"/>
    <w:rsid w:val="00AC784E"/>
    <w:rsid w:val="00AE31CF"/>
    <w:rsid w:val="00AE69FD"/>
    <w:rsid w:val="00AE6ECF"/>
    <w:rsid w:val="00AE741A"/>
    <w:rsid w:val="00AF4847"/>
    <w:rsid w:val="00AF4B05"/>
    <w:rsid w:val="00B0063D"/>
    <w:rsid w:val="00B06E59"/>
    <w:rsid w:val="00B17C5B"/>
    <w:rsid w:val="00B2262C"/>
    <w:rsid w:val="00B32E51"/>
    <w:rsid w:val="00B53AAE"/>
    <w:rsid w:val="00B56E48"/>
    <w:rsid w:val="00B61586"/>
    <w:rsid w:val="00B63659"/>
    <w:rsid w:val="00B63DC3"/>
    <w:rsid w:val="00B6571A"/>
    <w:rsid w:val="00B65BFC"/>
    <w:rsid w:val="00B713EA"/>
    <w:rsid w:val="00B73CB0"/>
    <w:rsid w:val="00B9446A"/>
    <w:rsid w:val="00BA7C11"/>
    <w:rsid w:val="00BB02BD"/>
    <w:rsid w:val="00BD5929"/>
    <w:rsid w:val="00BD7AEC"/>
    <w:rsid w:val="00BE6690"/>
    <w:rsid w:val="00BE71FC"/>
    <w:rsid w:val="00C048FA"/>
    <w:rsid w:val="00C054B7"/>
    <w:rsid w:val="00C25A16"/>
    <w:rsid w:val="00C31D7F"/>
    <w:rsid w:val="00C37FFE"/>
    <w:rsid w:val="00C657AB"/>
    <w:rsid w:val="00C72DCF"/>
    <w:rsid w:val="00C80ECD"/>
    <w:rsid w:val="00C819E6"/>
    <w:rsid w:val="00CA3803"/>
    <w:rsid w:val="00CA43E4"/>
    <w:rsid w:val="00CA5430"/>
    <w:rsid w:val="00CB7688"/>
    <w:rsid w:val="00CE1F5C"/>
    <w:rsid w:val="00CE698F"/>
    <w:rsid w:val="00CE78F3"/>
    <w:rsid w:val="00CF0577"/>
    <w:rsid w:val="00CF60A2"/>
    <w:rsid w:val="00CF7DF2"/>
    <w:rsid w:val="00D057CA"/>
    <w:rsid w:val="00D10D10"/>
    <w:rsid w:val="00D12A86"/>
    <w:rsid w:val="00D15ABF"/>
    <w:rsid w:val="00D23C8B"/>
    <w:rsid w:val="00D23D89"/>
    <w:rsid w:val="00D677C7"/>
    <w:rsid w:val="00D85E65"/>
    <w:rsid w:val="00D92B02"/>
    <w:rsid w:val="00DA1411"/>
    <w:rsid w:val="00DA60D8"/>
    <w:rsid w:val="00DA7F7C"/>
    <w:rsid w:val="00DB102F"/>
    <w:rsid w:val="00DB121B"/>
    <w:rsid w:val="00DB648C"/>
    <w:rsid w:val="00DC2114"/>
    <w:rsid w:val="00DC3113"/>
    <w:rsid w:val="00DC70CF"/>
    <w:rsid w:val="00DD108B"/>
    <w:rsid w:val="00DE5C29"/>
    <w:rsid w:val="00DE60C6"/>
    <w:rsid w:val="00DF1B88"/>
    <w:rsid w:val="00DF2021"/>
    <w:rsid w:val="00DF3E11"/>
    <w:rsid w:val="00DF4424"/>
    <w:rsid w:val="00DF5B36"/>
    <w:rsid w:val="00DF73EC"/>
    <w:rsid w:val="00DF7F6E"/>
    <w:rsid w:val="00E30117"/>
    <w:rsid w:val="00E301BD"/>
    <w:rsid w:val="00E51779"/>
    <w:rsid w:val="00E53178"/>
    <w:rsid w:val="00E61111"/>
    <w:rsid w:val="00E64D3D"/>
    <w:rsid w:val="00E74767"/>
    <w:rsid w:val="00E76379"/>
    <w:rsid w:val="00E80970"/>
    <w:rsid w:val="00E8228D"/>
    <w:rsid w:val="00E91115"/>
    <w:rsid w:val="00E96655"/>
    <w:rsid w:val="00EC4E1E"/>
    <w:rsid w:val="00ED14C7"/>
    <w:rsid w:val="00ED449C"/>
    <w:rsid w:val="00EE1F35"/>
    <w:rsid w:val="00EE5A6B"/>
    <w:rsid w:val="00EF0CE0"/>
    <w:rsid w:val="00EF6D4D"/>
    <w:rsid w:val="00EF717F"/>
    <w:rsid w:val="00F00B3F"/>
    <w:rsid w:val="00F126D8"/>
    <w:rsid w:val="00F3051E"/>
    <w:rsid w:val="00F444AD"/>
    <w:rsid w:val="00F50E1C"/>
    <w:rsid w:val="00F56C18"/>
    <w:rsid w:val="00F60A95"/>
    <w:rsid w:val="00F62BA1"/>
    <w:rsid w:val="00F65B44"/>
    <w:rsid w:val="00F739C5"/>
    <w:rsid w:val="00F815FD"/>
    <w:rsid w:val="00F87678"/>
    <w:rsid w:val="00F9173F"/>
    <w:rsid w:val="00F94368"/>
    <w:rsid w:val="00F957A8"/>
    <w:rsid w:val="00FA5C36"/>
    <w:rsid w:val="00FA7EC7"/>
    <w:rsid w:val="00FC1BAE"/>
    <w:rsid w:val="00FC34C0"/>
    <w:rsid w:val="00FE12B5"/>
    <w:rsid w:val="00FE4732"/>
    <w:rsid w:val="00FF2F68"/>
    <w:rsid w:val="00FF7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207D8D5"/>
  <w14:defaultImageDpi w14:val="0"/>
  <w15:docId w15:val="{886B1208-B4DD-441A-AE73-085EB7AE4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SimSu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annotation reference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3">
    <w:name w:val="header"/>
    <w:basedOn w:val="a"/>
    <w:link w:val="a4"/>
    <w:uiPriority w:val="99"/>
    <w:unhideWhenUsed/>
    <w:rsid w:val="00D15AB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D15ABF"/>
    <w:rPr>
      <w:rFonts w:cs="Times New Roman"/>
    </w:rPr>
  </w:style>
  <w:style w:type="paragraph" w:styleId="a5">
    <w:name w:val="footer"/>
    <w:basedOn w:val="a"/>
    <w:link w:val="a6"/>
    <w:uiPriority w:val="99"/>
    <w:semiHidden/>
    <w:unhideWhenUsed/>
    <w:rsid w:val="00D15AB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locked/>
    <w:rsid w:val="00D15ABF"/>
    <w:rPr>
      <w:rFonts w:cs="Times New Roman"/>
    </w:rPr>
  </w:style>
  <w:style w:type="character" w:styleId="a7">
    <w:name w:val="Emphasis"/>
    <w:uiPriority w:val="20"/>
    <w:qFormat/>
    <w:rsid w:val="008D3FBF"/>
    <w:rPr>
      <w:rFonts w:cs="Times New Roman"/>
      <w:i/>
      <w:iCs/>
    </w:rPr>
  </w:style>
  <w:style w:type="paragraph" w:styleId="a8">
    <w:name w:val="Body Text"/>
    <w:basedOn w:val="a"/>
    <w:link w:val="a9"/>
    <w:uiPriority w:val="99"/>
    <w:rsid w:val="000E03BF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0E03BF"/>
    <w:rPr>
      <w:rFonts w:ascii="Times New Roman" w:hAnsi="Times New Roman" w:cs="Times New Roman"/>
    </w:rPr>
  </w:style>
  <w:style w:type="character" w:styleId="aa">
    <w:name w:val="Hyperlink"/>
    <w:uiPriority w:val="99"/>
    <w:rsid w:val="008E73F9"/>
    <w:rPr>
      <w:rFonts w:cs="Times New Roman"/>
      <w:color w:val="0000FF"/>
      <w:u w:val="single"/>
    </w:rPr>
  </w:style>
  <w:style w:type="character" w:styleId="ab">
    <w:name w:val="annotation reference"/>
    <w:uiPriority w:val="99"/>
    <w:qFormat/>
    <w:rsid w:val="00B65BFC"/>
    <w:rPr>
      <w:rFonts w:cs="Times New Roman"/>
      <w:sz w:val="16"/>
      <w:szCs w:val="16"/>
    </w:rPr>
  </w:style>
  <w:style w:type="paragraph" w:styleId="ac">
    <w:name w:val="annotation text"/>
    <w:basedOn w:val="a"/>
    <w:link w:val="ad"/>
    <w:uiPriority w:val="99"/>
    <w:rsid w:val="00B65BFC"/>
    <w:rPr>
      <w:sz w:val="20"/>
      <w:szCs w:val="20"/>
    </w:rPr>
  </w:style>
  <w:style w:type="character" w:customStyle="1" w:styleId="ad">
    <w:name w:val="Текст примечания Знак"/>
    <w:link w:val="ac"/>
    <w:uiPriority w:val="99"/>
    <w:locked/>
    <w:rsid w:val="00B65BFC"/>
    <w:rPr>
      <w:rFonts w:cs="Times New Roman"/>
    </w:rPr>
  </w:style>
  <w:style w:type="paragraph" w:styleId="ae">
    <w:name w:val="annotation subject"/>
    <w:basedOn w:val="ac"/>
    <w:next w:val="ac"/>
    <w:link w:val="af"/>
    <w:uiPriority w:val="99"/>
    <w:rsid w:val="00B65BFC"/>
    <w:rPr>
      <w:b/>
      <w:bCs/>
    </w:rPr>
  </w:style>
  <w:style w:type="character" w:customStyle="1" w:styleId="af">
    <w:name w:val="Тема примечания Знак"/>
    <w:link w:val="ae"/>
    <w:uiPriority w:val="99"/>
    <w:locked/>
    <w:rsid w:val="00B65BFC"/>
    <w:rPr>
      <w:rFonts w:cs="Times New Roman"/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B65B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link w:val="af0"/>
    <w:uiPriority w:val="99"/>
    <w:semiHidden/>
    <w:locked/>
    <w:rsid w:val="00B65BFC"/>
    <w:rPr>
      <w:rFonts w:ascii="Segoe UI" w:hAnsi="Segoe UI" w:cs="Segoe UI"/>
      <w:sz w:val="18"/>
      <w:szCs w:val="18"/>
    </w:rPr>
  </w:style>
  <w:style w:type="table" w:styleId="af2">
    <w:name w:val="Table Grid"/>
    <w:basedOn w:val="a1"/>
    <w:uiPriority w:val="59"/>
    <w:rsid w:val="00B65BF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512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896D15-CB91-4B3C-8B99-2690EC3D3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6</Pages>
  <Words>2894</Words>
  <Characters>16502</Characters>
  <Application>Microsoft Office Word</Application>
  <DocSecurity>2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Список документов</vt:lpstr>
    </vt:vector>
  </TitlesOfParts>
  <Company>КонсультантПлюс Версия 4018.00.30</Company>
  <LinksUpToDate>false</LinksUpToDate>
  <CharactersWithSpaces>19358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Список документов</dc:title>
  <dc:subject/>
  <dc:creator>SergeIR</dc:creator>
  <cp:keywords/>
  <dc:description/>
  <cp:lastModifiedBy>Юлия Пивоварова</cp:lastModifiedBy>
  <cp:revision>21</cp:revision>
  <cp:lastPrinted>2023-07-27T14:51:00Z</cp:lastPrinted>
  <dcterms:created xsi:type="dcterms:W3CDTF">2023-07-17T11:44:00Z</dcterms:created>
  <dcterms:modified xsi:type="dcterms:W3CDTF">2024-08-29T12:02:00Z</dcterms:modified>
</cp:coreProperties>
</file>